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8193"/>
        <w:gridCol w:w="2436"/>
      </w:tblGrid>
      <w:tr w:rsidR="00FA63EB" w14:paraId="158FEB65" w14:textId="77777777" w:rsidTr="00FA63EB">
        <w:trPr>
          <w:trHeight w:val="85"/>
        </w:trPr>
        <w:tc>
          <w:tcPr>
            <w:tcW w:w="1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66AE" w14:textId="77777777" w:rsidR="00FA63EB" w:rsidRDefault="00FA63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PROGETTAZIONE A.S. 2020-2021</w:t>
            </w:r>
          </w:p>
        </w:tc>
      </w:tr>
      <w:tr w:rsidR="00FA63EB" w14:paraId="39647FCB" w14:textId="77777777" w:rsidTr="00C5053B">
        <w:trPr>
          <w:trHeight w:val="3353"/>
        </w:trPr>
        <w:tc>
          <w:tcPr>
            <w:tcW w:w="1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2E6C" w14:textId="77777777" w:rsidR="00FA63EB" w:rsidRDefault="00FA63EB">
            <w:pPr>
              <w:pStyle w:val="Default"/>
              <w:spacing w:line="256" w:lineRule="auto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377"/>
            </w:tblGrid>
            <w:tr w:rsidR="00FA63EB" w14:paraId="645E4C97" w14:textId="77777777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FCFEF" w14:textId="4F9149D5" w:rsidR="00FA63EB" w:rsidRPr="00C5053B" w:rsidRDefault="00FA63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053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4"/>
                      <w:szCs w:val="24"/>
                    </w:rPr>
                    <w:t>COMPETENZA DIGITALE</w:t>
                  </w:r>
                </w:p>
                <w:p w14:paraId="13CA4A5F" w14:textId="55175D1C" w:rsidR="006073B8" w:rsidRPr="00580074" w:rsidRDefault="006073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</w:rPr>
                  </w:pPr>
                  <w:r w:rsidRPr="00580074">
                    <w:rPr>
                      <w:i/>
                      <w:iCs/>
                    </w:rPr>
                    <w:t xml:space="preserve">La competenza digitale presuppone l'interesse per le tecnologie digitali e il loro utilizzo con dimestichezza e spirito critico e responsabile per apprendere, lavorare e partecipare alla società. Essa comprende l'alfabetizzazione informatica e digitale, la comunicazione e la collaborazione, l'alfabetizzazione mediatica, la creazione di contenuti digitali (inclusa la programmazione), la sicurezza (compreso l'essere a proprio agio nel mondo digitale e possedere competenze relative alla </w:t>
                  </w:r>
                  <w:proofErr w:type="spellStart"/>
                  <w:r w:rsidRPr="00580074">
                    <w:rPr>
                      <w:i/>
                      <w:iCs/>
                    </w:rPr>
                    <w:t>cibersicurezza</w:t>
                  </w:r>
                  <w:proofErr w:type="spellEnd"/>
                  <w:r w:rsidRPr="00580074">
                    <w:rPr>
                      <w:i/>
                      <w:iCs/>
                    </w:rPr>
                    <w:t>), le questioni legate alla proprietà intellettuale, la risoluzione di problemi e il pensiero critico.</w:t>
                  </w:r>
                </w:p>
                <w:p w14:paraId="1488D07B" w14:textId="65E22F72" w:rsidR="00FA63EB" w:rsidRPr="00580074" w:rsidRDefault="00FA63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i/>
                      <w:iCs/>
                      <w:color w:val="000000"/>
                    </w:rPr>
                  </w:pPr>
                  <w:r w:rsidRPr="00580074">
                    <w:rPr>
                      <w:rFonts w:ascii="Times New Roman" w:eastAsiaTheme="minorHAnsi" w:hAnsi="Times New Roman"/>
                      <w:i/>
                      <w:iCs/>
                      <w:color w:val="000000"/>
                    </w:rPr>
                    <w:t>.</w:t>
                  </w:r>
                </w:p>
                <w:p w14:paraId="5FB2AB30" w14:textId="77777777" w:rsidR="00FA63EB" w:rsidRDefault="00FA63E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</w:rPr>
                  </w:pPr>
                </w:p>
              </w:tc>
            </w:tr>
          </w:tbl>
          <w:p w14:paraId="10AD3C3D" w14:textId="69158B50" w:rsidR="00FA63EB" w:rsidRDefault="00FA63EB">
            <w:pPr>
              <w:pStyle w:val="Default"/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Discipline insegnamenti di riferimento: T</w:t>
            </w:r>
            <w:r w:rsidR="006073B8">
              <w:rPr>
                <w:b/>
                <w:bCs/>
                <w:sz w:val="22"/>
                <w:szCs w:val="22"/>
              </w:rPr>
              <w:t>ecnologia, Informatica.</w:t>
            </w:r>
          </w:p>
          <w:p w14:paraId="60EC9B8B" w14:textId="77777777" w:rsidR="00FA63EB" w:rsidRDefault="00FA63EB">
            <w:pPr>
              <w:pStyle w:val="Default"/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Discipline concorrenti: Tutte</w:t>
            </w:r>
          </w:p>
          <w:p w14:paraId="701803DA" w14:textId="77777777" w:rsidR="00FA63EB" w:rsidRDefault="00FA63E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6458B2A9" w14:textId="77777777" w:rsidR="00FA63EB" w:rsidRDefault="00FA63E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CLASSE:3^ Primaria</w:t>
            </w:r>
          </w:p>
          <w:p w14:paraId="39CAEFF6" w14:textId="77777777" w:rsidR="00FA63EB" w:rsidRDefault="00FA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63EB" w14:paraId="2ECF86AE" w14:textId="77777777" w:rsidTr="00C5053B">
        <w:trPr>
          <w:trHeight w:val="55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56E7" w14:textId="77777777" w:rsidR="00FA63EB" w:rsidRDefault="00FA63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1DB2AF" w14:textId="1815048F" w:rsidR="00FA63EB" w:rsidRDefault="00FA63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COMPETENZ</w:t>
            </w:r>
            <w:r w:rsidR="00C5053B">
              <w:rPr>
                <w:rFonts w:ascii="Times New Roman" w:hAnsi="Times New Roman"/>
                <w:b/>
                <w:sz w:val="20"/>
                <w:szCs w:val="20"/>
              </w:rPr>
              <w:t>E CHIAVE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DI RIFERIMENTO</w:t>
            </w:r>
          </w:p>
        </w:tc>
        <w:tc>
          <w:tcPr>
            <w:tcW w:w="10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CA74" w14:textId="2A4D243D" w:rsidR="00FA63EB" w:rsidRPr="00C5053B" w:rsidRDefault="00FA63EB">
            <w:pPr>
              <w:pStyle w:val="Default"/>
              <w:spacing w:line="256" w:lineRule="auto"/>
              <w:rPr>
                <w:b/>
                <w:bCs/>
                <w:i/>
              </w:rPr>
            </w:pPr>
            <w:r w:rsidRPr="00C5053B">
              <w:rPr>
                <w:b/>
                <w:bCs/>
                <w:i/>
              </w:rPr>
              <w:t>COMPETENZA DIGITALE</w:t>
            </w:r>
          </w:p>
        </w:tc>
      </w:tr>
      <w:tr w:rsidR="00FA63EB" w14:paraId="7FA6F5B8" w14:textId="77777777" w:rsidTr="00C5053B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8013" w14:textId="77777777" w:rsidR="00FA63EB" w:rsidRDefault="00FA63E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C3441F4" w14:textId="77777777" w:rsidR="00FA63EB" w:rsidRDefault="00FA6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Fonti di legittimazione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BD2FA71" w14:textId="77777777" w:rsidR="00FA63EB" w:rsidRDefault="00FA6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A1DC" w14:textId="77777777" w:rsidR="00FA63EB" w:rsidRDefault="00FA63E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Raccomandazione del Parlamento Europeo - Consiglio del 22 maggio 2018</w:t>
            </w:r>
          </w:p>
          <w:p w14:paraId="52F44279" w14:textId="5A9AE949" w:rsidR="00FA63EB" w:rsidRDefault="00FA63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Indicazioni Nazionali per il Curricolo 2012</w:t>
            </w:r>
          </w:p>
        </w:tc>
      </w:tr>
      <w:tr w:rsidR="00FA63EB" w14:paraId="2CEF450A" w14:textId="77777777" w:rsidTr="00C5053B">
        <w:trPr>
          <w:trHeight w:val="2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84E9" w14:textId="77777777" w:rsidR="00FA63EB" w:rsidRDefault="00FA63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450BC3B" w14:textId="795CA42F" w:rsidR="00FA63EB" w:rsidRDefault="00FA63EB">
            <w:pPr>
              <w:pStyle w:val="Default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COMPETENZE SPECIF</w:t>
            </w:r>
            <w:r w:rsidR="00C5053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ICHE </w:t>
            </w:r>
          </w:p>
          <w:p w14:paraId="344F4A7A" w14:textId="77777777" w:rsidR="00C5053B" w:rsidRDefault="00C5053B" w:rsidP="00543510">
            <w:pPr>
              <w:pStyle w:val="Default"/>
              <w:spacing w:line="256" w:lineRule="auto"/>
            </w:pPr>
          </w:p>
          <w:p w14:paraId="75A848EE" w14:textId="5BA717F7" w:rsidR="00FA63EB" w:rsidRPr="00FA63EB" w:rsidRDefault="00FA63EB" w:rsidP="00543510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t xml:space="preserve">Utilizzare con dimestichezza le più comuni tecnologie dell’informazione e della comunicazione, individuando le soluzioni potenzialmente utili ad un dato contesto applicativo, a partire dall’attività di studio. Essere consapevole delle potenzialità, dei limiti e dei rischi dell’uso delle tecnologie dell’informazione e della comunicazione, con particolare riferimento al contesto produttivo, </w:t>
            </w:r>
            <w:r>
              <w:lastRenderedPageBreak/>
              <w:t>culturale e sociale in cui vengono applicate.</w:t>
            </w:r>
          </w:p>
          <w:p w14:paraId="5402C015" w14:textId="77777777" w:rsidR="00FA63EB" w:rsidRDefault="00FA63EB">
            <w:pPr>
              <w:pStyle w:val="Default"/>
              <w:spacing w:line="256" w:lineRule="auto"/>
              <w:rPr>
                <w:b/>
                <w:bCs/>
                <w:sz w:val="22"/>
                <w:szCs w:val="22"/>
              </w:rPr>
            </w:pPr>
          </w:p>
          <w:p w14:paraId="088FB595" w14:textId="77777777" w:rsidR="00FA63EB" w:rsidRDefault="00FA63EB">
            <w:pPr>
              <w:pStyle w:val="Default"/>
              <w:spacing w:line="256" w:lineRule="auto"/>
              <w:rPr>
                <w:b/>
                <w:sz w:val="22"/>
                <w:szCs w:val="22"/>
              </w:rPr>
            </w:pPr>
          </w:p>
          <w:p w14:paraId="0C35C157" w14:textId="77777777" w:rsidR="00FA63EB" w:rsidRDefault="00FA63EB">
            <w:pPr>
              <w:pStyle w:val="Default"/>
              <w:spacing w:line="25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3B74" w14:textId="031812C9" w:rsidR="00B777CC" w:rsidRPr="00B777CC" w:rsidRDefault="00B777CC" w:rsidP="00B777CC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ABILITÀ</w:t>
            </w:r>
          </w:p>
          <w:p w14:paraId="7391E243" w14:textId="77777777" w:rsidR="00B777CC" w:rsidRDefault="00B777CC">
            <w:pPr>
              <w:pStyle w:val="Default"/>
              <w:spacing w:line="256" w:lineRule="auto"/>
            </w:pPr>
          </w:p>
          <w:p w14:paraId="47368EE4" w14:textId="4D954C03" w:rsidR="006073B8" w:rsidRDefault="0068729C">
            <w:pPr>
              <w:pStyle w:val="Default"/>
              <w:spacing w:line="256" w:lineRule="auto"/>
            </w:pPr>
            <w:r>
              <w:t xml:space="preserve">Utilizzare nelle funzioni principali televisore, video, telefono e telefonino. </w:t>
            </w:r>
          </w:p>
          <w:p w14:paraId="1AEB47DC" w14:textId="77777777" w:rsidR="006073B8" w:rsidRDefault="0068729C">
            <w:pPr>
              <w:pStyle w:val="Default"/>
              <w:spacing w:line="256" w:lineRule="auto"/>
            </w:pPr>
            <w:r>
              <w:t xml:space="preserve">Spiegare le funzioni principali e il funzionamento elementare degli apparecchi per la comunicazione e l’informazione. </w:t>
            </w:r>
          </w:p>
          <w:p w14:paraId="15BE84BE" w14:textId="77777777" w:rsidR="006073B8" w:rsidRDefault="0068729C">
            <w:pPr>
              <w:pStyle w:val="Default"/>
              <w:spacing w:line="256" w:lineRule="auto"/>
            </w:pPr>
            <w:r>
              <w:t xml:space="preserve">Utilizzare il PC, con la supervisione dell’insegnante, per scrivere compilare tabelle. </w:t>
            </w:r>
          </w:p>
          <w:p w14:paraId="4A872D1B" w14:textId="77777777" w:rsidR="006073B8" w:rsidRDefault="0068729C">
            <w:pPr>
              <w:pStyle w:val="Default"/>
              <w:spacing w:line="256" w:lineRule="auto"/>
            </w:pPr>
            <w:r>
              <w:t xml:space="preserve">Utilizzare alcune funzioni principali, come creare un file, caricare immagini, salvare il file. Individuare alcuni rischi fisici nell’uso di apparecchiature elettriche ed elettroniche e ipotizzare soluzioni preventive. </w:t>
            </w:r>
          </w:p>
          <w:p w14:paraId="21E1D773" w14:textId="48F71902" w:rsidR="00FA63EB" w:rsidRDefault="0068729C">
            <w:pPr>
              <w:pStyle w:val="Default"/>
              <w:spacing w:line="256" w:lineRule="auto"/>
              <w:rPr>
                <w:sz w:val="20"/>
                <w:szCs w:val="20"/>
              </w:rPr>
            </w:pPr>
            <w:r>
              <w:t>Individuare alcuni rischi nell’utilizzo della rete Internet e ipotizzare alcune semplici soluzioni preventive.</w:t>
            </w:r>
          </w:p>
          <w:p w14:paraId="090D1704" w14:textId="77777777" w:rsidR="00FA63EB" w:rsidRDefault="00FA63EB">
            <w:pPr>
              <w:tabs>
                <w:tab w:val="left" w:pos="310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6547D349" w14:textId="50786F68" w:rsidR="00FA63EB" w:rsidRDefault="00FA63EB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66537F36" w14:textId="50D4A4E0" w:rsidR="00FA63EB" w:rsidRDefault="00FA63EB">
            <w:pPr>
              <w:tabs>
                <w:tab w:val="left" w:pos="31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162E" w14:textId="77777777" w:rsidR="00FA63EB" w:rsidRDefault="00FA63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13BB33" w14:textId="77777777" w:rsidR="00FA63EB" w:rsidRDefault="00FA63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CONOSCENZE</w:t>
            </w:r>
          </w:p>
          <w:p w14:paraId="4F018139" w14:textId="77777777" w:rsidR="00FA63EB" w:rsidRDefault="00FA63EB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07C73E8D" w14:textId="204EF74A" w:rsidR="00FA63EB" w:rsidRDefault="001A239F">
            <w:pPr>
              <w:pStyle w:val="Default"/>
              <w:spacing w:line="256" w:lineRule="auto"/>
              <w:jc w:val="center"/>
              <w:rPr>
                <w:sz w:val="20"/>
                <w:szCs w:val="20"/>
              </w:rPr>
            </w:pPr>
            <w:r>
              <w:t xml:space="preserve">I principali strumenti per l’informazione e la comunicazione: televisore, lettore video e CD/DVD, apparecchi telefonici fissi e mobili, PC. Funzioni principali degli apparecchi per la comunicazione e l’informazione. </w:t>
            </w:r>
            <w:r>
              <w:lastRenderedPageBreak/>
              <w:t>Funzionamento elementare dei principali apparecchi di informazione e comunicazione. Rischi fisici nell’utilizzo di apparecchi elettrici ed elettronici. Rischi nell’utilizzo della rete con PC e telefonini.</w:t>
            </w:r>
          </w:p>
          <w:p w14:paraId="725EF188" w14:textId="77777777" w:rsidR="00FA63EB" w:rsidRDefault="00FA63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64E684" w14:textId="77777777" w:rsidR="00FA63EB" w:rsidRDefault="00FA63E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CEC3663" w14:textId="77777777" w:rsidR="00FA63EB" w:rsidRDefault="00FA63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5C94892" w14:textId="77777777" w:rsidR="00042127" w:rsidRDefault="00042127"/>
    <w:sectPr w:rsidR="00042127" w:rsidSect="00FA63E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95102"/>
    <w:multiLevelType w:val="hybridMultilevel"/>
    <w:tmpl w:val="19588D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84DB8"/>
    <w:multiLevelType w:val="hybridMultilevel"/>
    <w:tmpl w:val="B3928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673F4"/>
    <w:multiLevelType w:val="hybridMultilevel"/>
    <w:tmpl w:val="410CF9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AB"/>
    <w:rsid w:val="00042127"/>
    <w:rsid w:val="001A239F"/>
    <w:rsid w:val="00543510"/>
    <w:rsid w:val="00580074"/>
    <w:rsid w:val="006073B8"/>
    <w:rsid w:val="0068729C"/>
    <w:rsid w:val="00B777CC"/>
    <w:rsid w:val="00C5053B"/>
    <w:rsid w:val="00F005AB"/>
    <w:rsid w:val="00FA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015F"/>
  <w15:chartTrackingRefBased/>
  <w15:docId w15:val="{9238D7A5-AF1F-4251-8C0C-30834205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63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A63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9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Serenella</dc:creator>
  <cp:keywords/>
  <dc:description/>
  <cp:lastModifiedBy>utente</cp:lastModifiedBy>
  <cp:revision>9</cp:revision>
  <dcterms:created xsi:type="dcterms:W3CDTF">2020-11-03T14:21:00Z</dcterms:created>
  <dcterms:modified xsi:type="dcterms:W3CDTF">2020-11-11T07:45:00Z</dcterms:modified>
</cp:coreProperties>
</file>