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885" w:rsidRDefault="008F4885"/>
    <w:p w:rsidR="007C2497" w:rsidRDefault="007C2497">
      <w:bookmarkStart w:id="0" w:name="_GoBack"/>
      <w:bookmarkEnd w:id="0"/>
    </w:p>
    <w:tbl>
      <w:tblPr>
        <w:tblpPr w:leftFromText="141" w:rightFromText="141" w:vertAnchor="text" w:horzAnchor="margin" w:tblpY="177"/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3539"/>
        <w:gridCol w:w="5529"/>
        <w:gridCol w:w="5123"/>
      </w:tblGrid>
      <w:tr w:rsidR="007C2497" w:rsidRPr="007C2497" w:rsidTr="00B62A99">
        <w:trPr>
          <w:trHeight w:val="35"/>
        </w:trPr>
        <w:tc>
          <w:tcPr>
            <w:tcW w:w="5000" w:type="pct"/>
            <w:gridSpan w:val="3"/>
            <w:shd w:val="clear" w:color="auto" w:fill="9CC2E5" w:themeFill="accent1" w:themeFillTint="99"/>
          </w:tcPr>
          <w:p w:rsidR="007C2497" w:rsidRPr="007C2497" w:rsidRDefault="007C2497" w:rsidP="00052234">
            <w:pPr>
              <w:rPr>
                <w:iCs/>
                <w:lang w:bidi="it-IT"/>
              </w:rPr>
            </w:pPr>
            <w:r w:rsidRPr="007C2497">
              <w:rPr>
                <w:b/>
                <w:lang w:bidi="it-IT"/>
              </w:rPr>
              <w:t>COMPETENZA IMPRENDITORIALE</w:t>
            </w:r>
            <w:r w:rsidR="00E702A1">
              <w:rPr>
                <w:b/>
                <w:lang w:bidi="it-IT"/>
              </w:rPr>
              <w:t xml:space="preserve"> </w:t>
            </w:r>
            <w:r w:rsidRPr="007C2497">
              <w:rPr>
                <w:i/>
                <w:lang w:bidi="it-IT"/>
              </w:rPr>
              <w:t>La competenza imprenditoriale presuppone la consapevolezza che esistono opportunità e contesti diversi nei quali è possibile trasformare le idee in azioni nell'ambito di attività personali, sociali e professionali, e la comprensione di come tali opportunità si presentano. (...)Le capacità imprenditoriali si fondano sulla creatività, che comprende immaginazione, pensiero strategico e risoluzione dei problemi, nonché riflessione critica e costruttiva in un contesto di innovazione e di processi creativi in evoluzione</w:t>
            </w:r>
            <w:r w:rsidR="00052234">
              <w:rPr>
                <w:i/>
                <w:lang w:bidi="it-IT"/>
              </w:rPr>
              <w:t>.</w:t>
            </w:r>
          </w:p>
        </w:tc>
      </w:tr>
      <w:tr w:rsidR="007C2497" w:rsidRPr="007C2497" w:rsidTr="00B62A99">
        <w:trPr>
          <w:trHeight w:val="192"/>
        </w:trPr>
        <w:tc>
          <w:tcPr>
            <w:tcW w:w="5000" w:type="pct"/>
            <w:gridSpan w:val="3"/>
          </w:tcPr>
          <w:p w:rsidR="007C2497" w:rsidRPr="007C2497" w:rsidRDefault="007C2497" w:rsidP="00347C55">
            <w:pPr>
              <w:rPr>
                <w:lang w:bidi="it-IT"/>
              </w:rPr>
            </w:pPr>
            <w:r w:rsidRPr="007C2497">
              <w:rPr>
                <w:lang w:bidi="it-IT"/>
              </w:rPr>
              <w:t xml:space="preserve">DISCIPLINE E INSEGNAMENTI DI RIFERIMENTO: </w:t>
            </w:r>
            <w:r w:rsidRPr="007C2497">
              <w:rPr>
                <w:b/>
                <w:lang w:bidi="it-IT"/>
              </w:rPr>
              <w:t>TUTTE</w:t>
            </w:r>
          </w:p>
        </w:tc>
      </w:tr>
      <w:tr w:rsidR="007C2497" w:rsidRPr="007C2497" w:rsidTr="00B62A99">
        <w:trPr>
          <w:trHeight w:val="35"/>
        </w:trPr>
        <w:tc>
          <w:tcPr>
            <w:tcW w:w="5000" w:type="pct"/>
            <w:gridSpan w:val="3"/>
          </w:tcPr>
          <w:p w:rsidR="007C2497" w:rsidRPr="007C2497" w:rsidRDefault="007C2497" w:rsidP="007C2497">
            <w:pPr>
              <w:rPr>
                <w:b/>
                <w:i/>
                <w:u w:val="single"/>
                <w:lang w:bidi="it-IT"/>
              </w:rPr>
            </w:pPr>
            <w:r w:rsidRPr="007C2497">
              <w:rPr>
                <w:lang w:bidi="it-IT"/>
              </w:rPr>
              <w:t>SEZIONE B</w:t>
            </w:r>
            <w:r w:rsidRPr="007C2497">
              <w:rPr>
                <w:i/>
                <w:lang w:bidi="it-IT"/>
              </w:rPr>
              <w:t>:</w:t>
            </w:r>
            <w:r w:rsidRPr="007C2497">
              <w:rPr>
                <w:b/>
                <w:i/>
                <w:lang w:bidi="it-IT"/>
              </w:rPr>
              <w:t xml:space="preserve"> </w:t>
            </w:r>
            <w:r w:rsidRPr="007C2497">
              <w:rPr>
                <w:b/>
                <w:lang w:bidi="it-IT"/>
              </w:rPr>
              <w:t>TRAGUARDI FORMATIVI</w:t>
            </w:r>
          </w:p>
        </w:tc>
      </w:tr>
      <w:tr w:rsidR="007C2497" w:rsidRPr="007C2497" w:rsidTr="00347C55">
        <w:trPr>
          <w:trHeight w:val="510"/>
        </w:trPr>
        <w:tc>
          <w:tcPr>
            <w:tcW w:w="1247" w:type="pct"/>
            <w:shd w:val="clear" w:color="auto" w:fill="9CC2E5" w:themeFill="accent1" w:themeFillTint="99"/>
          </w:tcPr>
          <w:p w:rsidR="007C2497" w:rsidRPr="007C2497" w:rsidRDefault="007C2497" w:rsidP="007C2497">
            <w:pPr>
              <w:rPr>
                <w:b/>
                <w:lang w:bidi="it-IT"/>
              </w:rPr>
            </w:pPr>
            <w:r w:rsidRPr="007C2497">
              <w:rPr>
                <w:lang w:bidi="it-IT"/>
              </w:rPr>
              <w:t>COMPETENZA CHIAVE EUROPEA</w:t>
            </w:r>
          </w:p>
        </w:tc>
        <w:tc>
          <w:tcPr>
            <w:tcW w:w="3753" w:type="pct"/>
            <w:gridSpan w:val="2"/>
            <w:shd w:val="clear" w:color="auto" w:fill="9CC2E5" w:themeFill="accent1" w:themeFillTint="99"/>
          </w:tcPr>
          <w:p w:rsidR="007C2497" w:rsidRPr="007C2497" w:rsidRDefault="007C2497" w:rsidP="007C2497">
            <w:pPr>
              <w:rPr>
                <w:b/>
                <w:lang w:bidi="it-IT"/>
              </w:rPr>
            </w:pPr>
            <w:r w:rsidRPr="007C2497">
              <w:rPr>
                <w:b/>
                <w:lang w:bidi="it-IT"/>
              </w:rPr>
              <w:t>COMPETENZA IMPRENDITORIALE</w:t>
            </w:r>
          </w:p>
        </w:tc>
      </w:tr>
      <w:tr w:rsidR="007C2497" w:rsidRPr="007C2497" w:rsidTr="00347C55">
        <w:trPr>
          <w:trHeight w:val="73"/>
        </w:trPr>
        <w:tc>
          <w:tcPr>
            <w:tcW w:w="1247" w:type="pct"/>
          </w:tcPr>
          <w:p w:rsidR="007C2497" w:rsidRPr="007C2497" w:rsidRDefault="007C2497" w:rsidP="007C2497">
            <w:pPr>
              <w:rPr>
                <w:lang w:bidi="it-IT"/>
              </w:rPr>
            </w:pPr>
            <w:r w:rsidRPr="007C2497">
              <w:rPr>
                <w:b/>
                <w:i/>
                <w:lang w:bidi="it-IT"/>
              </w:rPr>
              <w:t>Fonti di legittimazione</w:t>
            </w:r>
            <w:r w:rsidRPr="007C2497">
              <w:rPr>
                <w:lang w:bidi="it-IT"/>
              </w:rPr>
              <w:t>:</w:t>
            </w:r>
          </w:p>
        </w:tc>
        <w:tc>
          <w:tcPr>
            <w:tcW w:w="3753" w:type="pct"/>
            <w:gridSpan w:val="2"/>
          </w:tcPr>
          <w:p w:rsidR="007C2497" w:rsidRPr="007C2497" w:rsidRDefault="007C2497" w:rsidP="007C2497">
            <w:pPr>
              <w:rPr>
                <w:lang w:bidi="it-IT"/>
              </w:rPr>
            </w:pPr>
            <w:r w:rsidRPr="007C2497">
              <w:rPr>
                <w:lang w:bidi="it-IT"/>
              </w:rPr>
              <w:t>Raccomandazione del Parlamento Europeo - Consiglio del 22 maggio 2018</w:t>
            </w:r>
          </w:p>
          <w:p w:rsidR="007C2497" w:rsidRPr="007C2497" w:rsidRDefault="007C2497" w:rsidP="007C2497">
            <w:pPr>
              <w:rPr>
                <w:lang w:bidi="it-IT"/>
              </w:rPr>
            </w:pPr>
            <w:r w:rsidRPr="007C2497">
              <w:rPr>
                <w:lang w:bidi="it-IT"/>
              </w:rPr>
              <w:t>Indicazioni Nazionali per il Curricolo 2012</w:t>
            </w:r>
          </w:p>
        </w:tc>
      </w:tr>
      <w:tr w:rsidR="00DB3BB7" w:rsidRPr="007C2497" w:rsidTr="00347C55">
        <w:trPr>
          <w:trHeight w:val="2117"/>
        </w:trPr>
        <w:tc>
          <w:tcPr>
            <w:tcW w:w="1247" w:type="pct"/>
          </w:tcPr>
          <w:p w:rsidR="00DB3BB7" w:rsidRPr="007C2497" w:rsidRDefault="00DB3BB7" w:rsidP="007C2497">
            <w:pPr>
              <w:rPr>
                <w:b/>
                <w:lang w:bidi="it-IT"/>
              </w:rPr>
            </w:pPr>
            <w:r w:rsidRPr="007C2497">
              <w:rPr>
                <w:b/>
                <w:lang w:bidi="it-IT"/>
              </w:rPr>
              <w:t>COMPETENZE SPECIFICHE</w:t>
            </w:r>
          </w:p>
          <w:p w:rsidR="00DB3BB7" w:rsidRDefault="00DB3BB7" w:rsidP="009A7D15">
            <w:pPr>
              <w:numPr>
                <w:ilvl w:val="0"/>
                <w:numId w:val="1"/>
              </w:numPr>
              <w:rPr>
                <w:b/>
                <w:lang w:bidi="it-IT"/>
              </w:rPr>
            </w:pPr>
            <w:r w:rsidRPr="00052234">
              <w:rPr>
                <w:b/>
                <w:lang w:bidi="it-IT"/>
              </w:rPr>
              <w:t>Effettuare valutazioni rispetto alle informazioni, ai compiti, al proprio lavoro, al contesto; valutare</w:t>
            </w:r>
            <w:r w:rsidR="00284444" w:rsidRPr="00052234">
              <w:rPr>
                <w:b/>
                <w:lang w:bidi="it-IT"/>
              </w:rPr>
              <w:t xml:space="preserve"> e</w:t>
            </w:r>
            <w:r w:rsidRPr="00052234">
              <w:rPr>
                <w:b/>
                <w:lang w:bidi="it-IT"/>
              </w:rPr>
              <w:t xml:space="preserve"> prendere decisioni.</w:t>
            </w:r>
          </w:p>
          <w:p w:rsidR="00347C55" w:rsidRPr="00052234" w:rsidRDefault="00347C55" w:rsidP="00347C55">
            <w:pPr>
              <w:ind w:left="360"/>
              <w:rPr>
                <w:b/>
                <w:lang w:bidi="it-IT"/>
              </w:rPr>
            </w:pPr>
          </w:p>
          <w:p w:rsidR="00DB3BB7" w:rsidRDefault="00DB3BB7" w:rsidP="007C2497">
            <w:pPr>
              <w:numPr>
                <w:ilvl w:val="0"/>
                <w:numId w:val="1"/>
              </w:numPr>
              <w:rPr>
                <w:b/>
                <w:lang w:bidi="it-IT"/>
              </w:rPr>
            </w:pPr>
            <w:r w:rsidRPr="00052234">
              <w:rPr>
                <w:b/>
                <w:lang w:bidi="it-IT"/>
              </w:rPr>
              <w:t>Assumere e portare a termine compiti e iniziative.</w:t>
            </w:r>
          </w:p>
          <w:p w:rsidR="00347C55" w:rsidRDefault="00347C55" w:rsidP="00347C55">
            <w:pPr>
              <w:pStyle w:val="Paragrafoelenco"/>
              <w:rPr>
                <w:b/>
                <w:lang w:bidi="it-IT"/>
              </w:rPr>
            </w:pPr>
          </w:p>
          <w:p w:rsidR="00347C55" w:rsidRDefault="00347C55" w:rsidP="00347C55">
            <w:pPr>
              <w:ind w:left="360"/>
              <w:rPr>
                <w:b/>
                <w:lang w:bidi="it-IT"/>
              </w:rPr>
            </w:pPr>
          </w:p>
          <w:p w:rsidR="00347C55" w:rsidRDefault="00347C55" w:rsidP="00347C55">
            <w:pPr>
              <w:ind w:left="360"/>
              <w:rPr>
                <w:b/>
                <w:lang w:bidi="it-IT"/>
              </w:rPr>
            </w:pPr>
          </w:p>
          <w:p w:rsidR="00347C55" w:rsidRDefault="00347C55" w:rsidP="00347C55">
            <w:pPr>
              <w:ind w:left="360"/>
              <w:rPr>
                <w:b/>
                <w:lang w:bidi="it-IT"/>
              </w:rPr>
            </w:pPr>
          </w:p>
          <w:p w:rsidR="00347C55" w:rsidRPr="00052234" w:rsidRDefault="00347C55" w:rsidP="00347C55">
            <w:pPr>
              <w:ind w:left="360"/>
              <w:rPr>
                <w:b/>
                <w:lang w:bidi="it-IT"/>
              </w:rPr>
            </w:pPr>
          </w:p>
          <w:p w:rsidR="00DB3BB7" w:rsidRPr="007C2497" w:rsidRDefault="00DB3BB7" w:rsidP="007C2497">
            <w:pPr>
              <w:numPr>
                <w:ilvl w:val="0"/>
                <w:numId w:val="1"/>
              </w:numPr>
              <w:rPr>
                <w:lang w:bidi="it-IT"/>
              </w:rPr>
            </w:pPr>
            <w:r w:rsidRPr="00052234">
              <w:rPr>
                <w:b/>
                <w:lang w:bidi="it-IT"/>
              </w:rPr>
              <w:t>Pianificare e organizzare il proprio lavoro; realizzare semplici progetti</w:t>
            </w:r>
            <w:r w:rsidRPr="007C2497">
              <w:rPr>
                <w:lang w:bidi="it-IT"/>
              </w:rPr>
              <w:t>.</w:t>
            </w:r>
          </w:p>
          <w:p w:rsidR="00DB3BB7" w:rsidRPr="007C2497" w:rsidRDefault="00DB3BB7" w:rsidP="007C2497">
            <w:pPr>
              <w:rPr>
                <w:lang w:bidi="it-IT"/>
              </w:rPr>
            </w:pPr>
          </w:p>
          <w:p w:rsidR="00DB3BB7" w:rsidRPr="00052234" w:rsidRDefault="00DB3BB7" w:rsidP="007C2497">
            <w:pPr>
              <w:numPr>
                <w:ilvl w:val="0"/>
                <w:numId w:val="1"/>
              </w:numPr>
              <w:rPr>
                <w:b/>
                <w:lang w:bidi="it-IT"/>
              </w:rPr>
            </w:pPr>
            <w:r w:rsidRPr="00052234">
              <w:rPr>
                <w:b/>
                <w:lang w:bidi="it-IT"/>
              </w:rPr>
              <w:t xml:space="preserve">Trovare soluzioni nuove a problemi di esperienza; adottare strategie di </w:t>
            </w:r>
            <w:proofErr w:type="spellStart"/>
            <w:r w:rsidRPr="00052234">
              <w:rPr>
                <w:b/>
                <w:lang w:bidi="it-IT"/>
              </w:rPr>
              <w:t>problem</w:t>
            </w:r>
            <w:proofErr w:type="spellEnd"/>
            <w:r w:rsidRPr="00052234">
              <w:rPr>
                <w:b/>
                <w:lang w:bidi="it-IT"/>
              </w:rPr>
              <w:t xml:space="preserve"> </w:t>
            </w:r>
            <w:proofErr w:type="spellStart"/>
            <w:r w:rsidRPr="00052234">
              <w:rPr>
                <w:b/>
                <w:lang w:bidi="it-IT"/>
              </w:rPr>
              <w:t>solving</w:t>
            </w:r>
            <w:proofErr w:type="spellEnd"/>
            <w:r w:rsidR="00284444" w:rsidRPr="00052234">
              <w:rPr>
                <w:b/>
                <w:lang w:bidi="it-IT"/>
              </w:rPr>
              <w:t>.</w:t>
            </w:r>
          </w:p>
        </w:tc>
        <w:tc>
          <w:tcPr>
            <w:tcW w:w="1948" w:type="pct"/>
          </w:tcPr>
          <w:p w:rsidR="00DB3BB7" w:rsidRPr="007C2497" w:rsidRDefault="00DB3BB7" w:rsidP="007C2497">
            <w:pPr>
              <w:rPr>
                <w:lang w:bidi="it-IT"/>
              </w:rPr>
            </w:pPr>
            <w:r w:rsidRPr="007C2497">
              <w:rPr>
                <w:b/>
                <w:lang w:bidi="it-IT"/>
              </w:rPr>
              <w:lastRenderedPageBreak/>
              <w:t>ABILITA’</w:t>
            </w:r>
          </w:p>
          <w:p w:rsidR="00284444" w:rsidRPr="00284444" w:rsidRDefault="00284444" w:rsidP="0028444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cstheme="minorHAnsi"/>
                <w:color w:val="000000"/>
              </w:rPr>
            </w:pPr>
            <w:r w:rsidRPr="00284444">
              <w:rPr>
                <w:rFonts w:cstheme="minorHAnsi"/>
                <w:color w:val="000000"/>
              </w:rPr>
              <w:t xml:space="preserve">Decidere tra più alternative (nel gioco, nella scelta di un libro o di un’attività). </w:t>
            </w:r>
          </w:p>
          <w:p w:rsidR="00284444" w:rsidRPr="00284444" w:rsidRDefault="00284444" w:rsidP="0028444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cstheme="minorHAnsi"/>
                <w:color w:val="000000"/>
              </w:rPr>
            </w:pPr>
            <w:r w:rsidRPr="00284444">
              <w:rPr>
                <w:rFonts w:cstheme="minorHAnsi"/>
                <w:color w:val="000000"/>
              </w:rPr>
              <w:t xml:space="preserve">Esprimere la propria idea e ascoltare quella altrui. </w:t>
            </w:r>
          </w:p>
          <w:p w:rsidR="00284444" w:rsidRPr="00284444" w:rsidRDefault="00284444" w:rsidP="00284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4444" w:rsidRDefault="00284444" w:rsidP="00284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7C55" w:rsidRDefault="00347C55" w:rsidP="00284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7C55" w:rsidRPr="00284444" w:rsidRDefault="00347C55" w:rsidP="00284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4444" w:rsidRPr="00284444" w:rsidRDefault="00284444" w:rsidP="00284444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cstheme="minorHAnsi"/>
                <w:color w:val="000000"/>
              </w:rPr>
            </w:pPr>
            <w:r w:rsidRPr="00284444">
              <w:rPr>
                <w:rFonts w:cstheme="minorHAnsi"/>
                <w:color w:val="000000"/>
              </w:rPr>
              <w:t xml:space="preserve">Assumere gli impegni affidati e portarli a termine. </w:t>
            </w:r>
          </w:p>
          <w:p w:rsidR="00284444" w:rsidRDefault="00284444" w:rsidP="00284444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cstheme="minorHAnsi"/>
                <w:color w:val="000000"/>
              </w:rPr>
            </w:pPr>
            <w:r w:rsidRPr="00284444">
              <w:rPr>
                <w:rFonts w:cstheme="minorHAnsi"/>
                <w:color w:val="000000"/>
              </w:rPr>
              <w:t xml:space="preserve">Formulare proposte di gioco e portarle a termine. </w:t>
            </w:r>
          </w:p>
          <w:p w:rsidR="00347C55" w:rsidRDefault="00347C55" w:rsidP="00347C5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347C55" w:rsidRDefault="00347C55" w:rsidP="00347C5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347C55" w:rsidRDefault="00347C55" w:rsidP="00347C5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347C55" w:rsidRDefault="00347C55" w:rsidP="00347C5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347C55" w:rsidRDefault="00347C55" w:rsidP="00347C5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347C55" w:rsidRDefault="00347C55" w:rsidP="00347C5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347C55" w:rsidRDefault="00347C55" w:rsidP="00347C5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347C55" w:rsidRPr="00347C55" w:rsidRDefault="00347C55" w:rsidP="00347C5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284444" w:rsidRPr="00284444" w:rsidRDefault="00284444" w:rsidP="00284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4444" w:rsidRDefault="00284444" w:rsidP="00347C55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79" w:hanging="2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444">
              <w:rPr>
                <w:rFonts w:cstheme="minorHAnsi"/>
                <w:color w:val="000000"/>
              </w:rPr>
              <w:t>Spiegare le fasi di un gioco</w:t>
            </w:r>
            <w:r w:rsidRPr="002844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84444" w:rsidRPr="00284444" w:rsidRDefault="00284444" w:rsidP="00347C55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79" w:hanging="2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497">
              <w:rPr>
                <w:lang w:bidi="it-IT"/>
              </w:rPr>
              <w:t xml:space="preserve">Cooperare con altri nel gioco e nel lavoro. </w:t>
            </w:r>
          </w:p>
          <w:p w:rsidR="00284444" w:rsidRPr="00284444" w:rsidRDefault="00284444" w:rsidP="00284444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4444" w:rsidRPr="00284444" w:rsidRDefault="00284444" w:rsidP="00284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4444" w:rsidRPr="00284444" w:rsidRDefault="00284444" w:rsidP="00347C5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79" w:hanging="284"/>
              <w:jc w:val="both"/>
              <w:rPr>
                <w:rFonts w:cstheme="minorHAnsi"/>
                <w:color w:val="000000"/>
              </w:rPr>
            </w:pPr>
            <w:r w:rsidRPr="00284444">
              <w:rPr>
                <w:rFonts w:cstheme="minorHAnsi"/>
                <w:color w:val="000000"/>
              </w:rPr>
              <w:t xml:space="preserve">Formulare ipotesi di soluzione in situazioni problematiche in contesti reali d’esperienza. </w:t>
            </w:r>
          </w:p>
          <w:p w:rsidR="00284444" w:rsidRDefault="00284444" w:rsidP="00347C5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79" w:hanging="284"/>
              <w:jc w:val="both"/>
              <w:rPr>
                <w:rFonts w:cstheme="minorHAnsi"/>
                <w:color w:val="000000"/>
              </w:rPr>
            </w:pPr>
            <w:r w:rsidRPr="00284444">
              <w:rPr>
                <w:rFonts w:cstheme="minorHAnsi"/>
                <w:color w:val="000000"/>
              </w:rPr>
              <w:t>Analizzare, anche in gruppo, le soluzioni ipotizzate e scegliere quella ritenuta più vantaggiosa</w:t>
            </w:r>
            <w:r>
              <w:rPr>
                <w:rFonts w:cstheme="minorHAnsi"/>
                <w:color w:val="000000"/>
              </w:rPr>
              <w:t>.</w:t>
            </w:r>
          </w:p>
          <w:p w:rsidR="00DB3BB7" w:rsidRPr="007C2497" w:rsidRDefault="00284444" w:rsidP="00347C5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79" w:hanging="284"/>
              <w:jc w:val="both"/>
              <w:rPr>
                <w:lang w:bidi="it-IT"/>
              </w:rPr>
            </w:pPr>
            <w:r w:rsidRPr="007C2497">
              <w:rPr>
                <w:lang w:bidi="it-IT"/>
              </w:rPr>
              <w:t>Ripercorrere verbalmente le fasi di un lavoro, di un compito, di un’azione eseguiti.</w:t>
            </w:r>
          </w:p>
        </w:tc>
        <w:tc>
          <w:tcPr>
            <w:tcW w:w="1805" w:type="pct"/>
          </w:tcPr>
          <w:p w:rsidR="00DB3BB7" w:rsidRPr="007C2497" w:rsidRDefault="00DB3BB7" w:rsidP="007C2497">
            <w:pPr>
              <w:rPr>
                <w:b/>
                <w:lang w:bidi="it-IT"/>
              </w:rPr>
            </w:pPr>
            <w:r w:rsidRPr="007C2497">
              <w:rPr>
                <w:b/>
                <w:lang w:bidi="it-IT"/>
              </w:rPr>
              <w:lastRenderedPageBreak/>
              <w:t>CONOSCENZE</w:t>
            </w:r>
          </w:p>
          <w:p w:rsidR="00DB3BB7" w:rsidRPr="007C2497" w:rsidRDefault="00DB3BB7" w:rsidP="007C2497">
            <w:pPr>
              <w:rPr>
                <w:lang w:bidi="it-IT"/>
              </w:rPr>
            </w:pPr>
            <w:r w:rsidRPr="007C2497">
              <w:rPr>
                <w:lang w:bidi="it-IT"/>
              </w:rPr>
              <w:t>Regole della discussione.</w:t>
            </w:r>
          </w:p>
          <w:p w:rsidR="00DB3BB7" w:rsidRPr="007C2497" w:rsidRDefault="00DB3BB7" w:rsidP="007C2497">
            <w:pPr>
              <w:rPr>
                <w:lang w:bidi="it-IT"/>
              </w:rPr>
            </w:pPr>
            <w:r w:rsidRPr="007C2497">
              <w:rPr>
                <w:lang w:bidi="it-IT"/>
              </w:rPr>
              <w:t>I ruoli e la loro funzione.</w:t>
            </w:r>
          </w:p>
          <w:p w:rsidR="00DB3BB7" w:rsidRPr="007C2497" w:rsidRDefault="00DB3BB7" w:rsidP="007C2497">
            <w:pPr>
              <w:rPr>
                <w:lang w:bidi="it-IT"/>
              </w:rPr>
            </w:pPr>
            <w:r w:rsidRPr="007C2497">
              <w:rPr>
                <w:lang w:bidi="it-IT"/>
              </w:rPr>
              <w:t>Modalità di rappresentazione grafica (schemi, tabelle, grafici).</w:t>
            </w:r>
          </w:p>
          <w:p w:rsidR="00DB3BB7" w:rsidRPr="007C2497" w:rsidRDefault="00DB3BB7" w:rsidP="007C2497">
            <w:pPr>
              <w:rPr>
                <w:lang w:bidi="it-IT"/>
              </w:rPr>
            </w:pPr>
            <w:r w:rsidRPr="007C2497">
              <w:rPr>
                <w:lang w:bidi="it-IT"/>
              </w:rPr>
              <w:t xml:space="preserve">Fasi di un </w:t>
            </w:r>
            <w:r w:rsidR="00284444">
              <w:rPr>
                <w:lang w:bidi="it-IT"/>
              </w:rPr>
              <w:t>problema, di un gioco, di un’azione.</w:t>
            </w:r>
          </w:p>
          <w:p w:rsidR="00284444" w:rsidRPr="007C2497" w:rsidRDefault="00DB3BB7" w:rsidP="00851124">
            <w:pPr>
              <w:rPr>
                <w:lang w:bidi="it-IT"/>
              </w:rPr>
            </w:pPr>
            <w:r w:rsidRPr="007C2497">
              <w:rPr>
                <w:lang w:bidi="it-IT"/>
              </w:rPr>
              <w:t>Modalità di decisione.</w:t>
            </w:r>
          </w:p>
        </w:tc>
      </w:tr>
    </w:tbl>
    <w:p w:rsidR="007C2497" w:rsidRDefault="007C2497"/>
    <w:sectPr w:rsidR="007C2497" w:rsidSect="007C249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3A2F"/>
    <w:multiLevelType w:val="hybridMultilevel"/>
    <w:tmpl w:val="192897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959BB"/>
    <w:multiLevelType w:val="hybridMultilevel"/>
    <w:tmpl w:val="00DEA7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D7CC7"/>
    <w:multiLevelType w:val="hybridMultilevel"/>
    <w:tmpl w:val="D0DE83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C549A"/>
    <w:multiLevelType w:val="hybridMultilevel"/>
    <w:tmpl w:val="C96A5F3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0C47C2"/>
    <w:multiLevelType w:val="hybridMultilevel"/>
    <w:tmpl w:val="D0DE83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97"/>
    <w:rsid w:val="00052234"/>
    <w:rsid w:val="00284444"/>
    <w:rsid w:val="00347C55"/>
    <w:rsid w:val="007C2497"/>
    <w:rsid w:val="00851124"/>
    <w:rsid w:val="008F4885"/>
    <w:rsid w:val="00DB3BB7"/>
    <w:rsid w:val="00E702A1"/>
    <w:rsid w:val="00E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D2D4E-0492-475D-85C0-85C31715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4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</dc:creator>
  <cp:keywords/>
  <dc:description/>
  <cp:lastModifiedBy>cinzia</cp:lastModifiedBy>
  <cp:revision>6</cp:revision>
  <dcterms:created xsi:type="dcterms:W3CDTF">2020-10-25T21:30:00Z</dcterms:created>
  <dcterms:modified xsi:type="dcterms:W3CDTF">2020-10-31T16:09:00Z</dcterms:modified>
</cp:coreProperties>
</file>