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F9" w:rsidRDefault="00F160F9"/>
    <w:p w:rsidR="008C6368" w:rsidRDefault="008C6368"/>
    <w:tbl>
      <w:tblPr>
        <w:tblW w:w="4799" w:type="pct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3744"/>
        <w:gridCol w:w="5103"/>
        <w:gridCol w:w="4856"/>
      </w:tblGrid>
      <w:tr w:rsidR="008C6368" w:rsidRPr="00C465A2" w:rsidTr="00132732">
        <w:trPr>
          <w:trHeight w:val="605"/>
        </w:trPr>
        <w:tc>
          <w:tcPr>
            <w:tcW w:w="5000" w:type="pct"/>
            <w:gridSpan w:val="3"/>
            <w:shd w:val="clear" w:color="auto" w:fill="9CC2E5" w:themeFill="accent1" w:themeFillTint="99"/>
          </w:tcPr>
          <w:p w:rsidR="008C6368" w:rsidRPr="00BD0F78" w:rsidRDefault="008C6368" w:rsidP="00132732">
            <w:r w:rsidRPr="00BD0F78">
              <w:t>COMPETENZA MULTILINGUISTICA</w:t>
            </w:r>
          </w:p>
          <w:p w:rsidR="008C6368" w:rsidRPr="00C465A2" w:rsidRDefault="008C6368" w:rsidP="00132732">
            <w:r w:rsidRPr="00C465A2">
              <w:t xml:space="preserve">DISCIPLINE E INSEGNAMENTI DI RIFERIMENTO: </w:t>
            </w:r>
            <w:r w:rsidRPr="00C465A2">
              <w:rPr>
                <w:b/>
              </w:rPr>
              <w:t>LINGUA INGLESE</w:t>
            </w:r>
          </w:p>
          <w:p w:rsidR="008C6368" w:rsidRPr="00C465A2" w:rsidRDefault="008C6368" w:rsidP="00132732">
            <w:r w:rsidRPr="00C465A2">
              <w:t>DISCIPLINE CONCORRENTI: TUTTE</w:t>
            </w:r>
          </w:p>
        </w:tc>
      </w:tr>
      <w:tr w:rsidR="008C6368" w:rsidRPr="00C465A2" w:rsidTr="00132732">
        <w:trPr>
          <w:trHeight w:val="250"/>
        </w:trPr>
        <w:tc>
          <w:tcPr>
            <w:tcW w:w="5000" w:type="pct"/>
            <w:gridSpan w:val="3"/>
          </w:tcPr>
          <w:p w:rsidR="008C6368" w:rsidRPr="00361B3C" w:rsidRDefault="008C6368" w:rsidP="00132732">
            <w:pPr>
              <w:jc w:val="center"/>
              <w:rPr>
                <w:b/>
                <w:i/>
                <w:u w:val="single"/>
              </w:rPr>
            </w:pPr>
            <w:r w:rsidRPr="00C465A2">
              <w:t>SEZIONE B</w:t>
            </w:r>
            <w:r w:rsidRPr="00C465A2">
              <w:rPr>
                <w:i/>
              </w:rPr>
              <w:t>:</w:t>
            </w:r>
            <w:r w:rsidRPr="00C465A2">
              <w:rPr>
                <w:b/>
                <w:i/>
              </w:rPr>
              <w:t xml:space="preserve"> </w:t>
            </w:r>
            <w:r w:rsidRPr="00C465A2">
              <w:rPr>
                <w:b/>
              </w:rPr>
              <w:t>TRAGUARDI FORMATIV</w:t>
            </w:r>
            <w:r>
              <w:rPr>
                <w:b/>
              </w:rPr>
              <w:t>I</w:t>
            </w:r>
          </w:p>
        </w:tc>
      </w:tr>
      <w:tr w:rsidR="008C6368" w:rsidRPr="00C465A2" w:rsidTr="008C6368">
        <w:trPr>
          <w:trHeight w:val="35"/>
        </w:trPr>
        <w:tc>
          <w:tcPr>
            <w:tcW w:w="1366" w:type="pct"/>
            <w:shd w:val="clear" w:color="auto" w:fill="9CC2E5" w:themeFill="accent1" w:themeFillTint="99"/>
          </w:tcPr>
          <w:p w:rsidR="008C6368" w:rsidRPr="00C465A2" w:rsidRDefault="008C6368" w:rsidP="00132732"/>
          <w:p w:rsidR="008C6368" w:rsidRPr="00C465A2" w:rsidRDefault="008C6368" w:rsidP="00132732">
            <w:pPr>
              <w:rPr>
                <w:b/>
              </w:rPr>
            </w:pPr>
            <w:r w:rsidRPr="00C465A2">
              <w:t>COMPETENZA CHIAVE EUROPEA</w:t>
            </w:r>
          </w:p>
        </w:tc>
        <w:tc>
          <w:tcPr>
            <w:tcW w:w="3634" w:type="pct"/>
            <w:gridSpan w:val="2"/>
            <w:shd w:val="clear" w:color="auto" w:fill="9CC2E5" w:themeFill="accent1" w:themeFillTint="99"/>
          </w:tcPr>
          <w:p w:rsidR="008C6368" w:rsidRPr="00C465A2" w:rsidRDefault="008C6368" w:rsidP="00132732"/>
          <w:p w:rsidR="008C6368" w:rsidRPr="00BD0F78" w:rsidRDefault="008C6368" w:rsidP="00132732">
            <w:r w:rsidRPr="00BD0F78">
              <w:t>COMPETENZA MULTILINGUISTICA</w:t>
            </w:r>
          </w:p>
          <w:p w:rsidR="008C6368" w:rsidRPr="00C465A2" w:rsidRDefault="008C6368" w:rsidP="00132732"/>
        </w:tc>
      </w:tr>
      <w:tr w:rsidR="008C6368" w:rsidRPr="00C465A2" w:rsidTr="008C6368">
        <w:trPr>
          <w:trHeight w:val="73"/>
        </w:trPr>
        <w:tc>
          <w:tcPr>
            <w:tcW w:w="1366" w:type="pct"/>
          </w:tcPr>
          <w:p w:rsidR="008C6368" w:rsidRPr="00C465A2" w:rsidRDefault="008C6368" w:rsidP="00132732">
            <w:r w:rsidRPr="00C465A2">
              <w:rPr>
                <w:b/>
                <w:i/>
              </w:rPr>
              <w:t>Fonti di legittimazione</w:t>
            </w:r>
            <w:r w:rsidRPr="00C465A2">
              <w:t>:</w:t>
            </w:r>
          </w:p>
        </w:tc>
        <w:tc>
          <w:tcPr>
            <w:tcW w:w="3634" w:type="pct"/>
            <w:gridSpan w:val="2"/>
          </w:tcPr>
          <w:p w:rsidR="008C6368" w:rsidRPr="00F41394" w:rsidRDefault="008C6368" w:rsidP="00132732">
            <w:pPr>
              <w:pStyle w:val="TableParagraph"/>
              <w:spacing w:line="268" w:lineRule="exact"/>
              <w:rPr>
                <w:sz w:val="24"/>
              </w:rPr>
            </w:pPr>
            <w:r w:rsidRPr="00F41394">
              <w:rPr>
                <w:sz w:val="24"/>
              </w:rPr>
              <w:t>Raccomandazione del Parlamento Europeo - Consiglio del 22 maggio 2018</w:t>
            </w:r>
          </w:p>
          <w:p w:rsidR="008C6368" w:rsidRPr="00C465A2" w:rsidRDefault="008C6368" w:rsidP="00132732">
            <w:r w:rsidRPr="00C465A2">
              <w:t>Indicazioni Nazionali per il Curricolo 2012</w:t>
            </w:r>
          </w:p>
        </w:tc>
      </w:tr>
      <w:tr w:rsidR="008C6368" w:rsidRPr="00C465A2" w:rsidTr="008C6368">
        <w:trPr>
          <w:trHeight w:val="35"/>
        </w:trPr>
        <w:tc>
          <w:tcPr>
            <w:tcW w:w="1366" w:type="pct"/>
          </w:tcPr>
          <w:p w:rsidR="008C6368" w:rsidRPr="00C465A2" w:rsidRDefault="008C6368" w:rsidP="00132732"/>
        </w:tc>
        <w:tc>
          <w:tcPr>
            <w:tcW w:w="3634" w:type="pct"/>
            <w:gridSpan w:val="2"/>
            <w:shd w:val="clear" w:color="auto" w:fill="auto"/>
          </w:tcPr>
          <w:p w:rsidR="008C6368" w:rsidRPr="00C465A2" w:rsidRDefault="008C6368" w:rsidP="00132732">
            <w:pPr>
              <w:rPr>
                <w:b/>
              </w:rPr>
            </w:pPr>
          </w:p>
        </w:tc>
      </w:tr>
      <w:tr w:rsidR="00365C21" w:rsidRPr="00361B3C" w:rsidTr="00365C21">
        <w:trPr>
          <w:trHeight w:val="4755"/>
        </w:trPr>
        <w:tc>
          <w:tcPr>
            <w:tcW w:w="1366" w:type="pct"/>
            <w:vMerge w:val="restart"/>
          </w:tcPr>
          <w:p w:rsidR="00365C21" w:rsidRDefault="00365C21" w:rsidP="00132732">
            <w:pPr>
              <w:rPr>
                <w:b/>
                <w:sz w:val="20"/>
                <w:szCs w:val="20"/>
              </w:rPr>
            </w:pPr>
            <w:r w:rsidRPr="00361B3C">
              <w:rPr>
                <w:b/>
                <w:sz w:val="20"/>
                <w:szCs w:val="20"/>
              </w:rPr>
              <w:t>COMPETENZE SPECIFICHE</w:t>
            </w:r>
          </w:p>
          <w:p w:rsidR="00365C21" w:rsidRDefault="00365C21" w:rsidP="00132732">
            <w:pPr>
              <w:rPr>
                <w:b/>
                <w:sz w:val="20"/>
                <w:szCs w:val="20"/>
              </w:rPr>
            </w:pPr>
          </w:p>
          <w:p w:rsidR="00365C21" w:rsidRDefault="00365C21" w:rsidP="00132732">
            <w:pPr>
              <w:rPr>
                <w:b/>
                <w:sz w:val="20"/>
                <w:szCs w:val="20"/>
              </w:rPr>
            </w:pPr>
          </w:p>
          <w:p w:rsidR="00365C21" w:rsidRPr="00361B3C" w:rsidRDefault="00365C21" w:rsidP="00132732">
            <w:pPr>
              <w:rPr>
                <w:b/>
                <w:sz w:val="20"/>
                <w:szCs w:val="20"/>
              </w:rPr>
            </w:pPr>
          </w:p>
          <w:p w:rsidR="00365C21" w:rsidRDefault="00365C21" w:rsidP="00132732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after="160"/>
              <w:ind w:left="0" w:right="0" w:firstLine="0"/>
              <w:rPr>
                <w:sz w:val="20"/>
                <w:szCs w:val="20"/>
              </w:rPr>
            </w:pPr>
            <w:r w:rsidRPr="00361B3C">
              <w:rPr>
                <w:b/>
                <w:sz w:val="20"/>
                <w:szCs w:val="20"/>
              </w:rPr>
              <w:t xml:space="preserve">Comprendere </w:t>
            </w:r>
            <w:r w:rsidRPr="00361B3C">
              <w:rPr>
                <w:sz w:val="20"/>
                <w:szCs w:val="20"/>
              </w:rPr>
              <w:t>frasi ed espressioni di uso frequente relative ad ambiti di immediata rilevanza da interazioni comunicative, dalla visione di contenuti multimediali o dalla lettura di testi.</w:t>
            </w:r>
          </w:p>
          <w:p w:rsidR="00365C21" w:rsidRDefault="00365C21" w:rsidP="00132732">
            <w:pPr>
              <w:pStyle w:val="Paragrafoelenco"/>
              <w:widowControl/>
              <w:autoSpaceDE/>
              <w:autoSpaceDN/>
              <w:spacing w:after="160"/>
              <w:ind w:left="0" w:right="0" w:firstLine="0"/>
              <w:rPr>
                <w:b/>
                <w:sz w:val="20"/>
                <w:szCs w:val="20"/>
              </w:rPr>
            </w:pPr>
          </w:p>
          <w:p w:rsidR="00365C21" w:rsidRPr="00361B3C" w:rsidRDefault="00365C21" w:rsidP="00132732">
            <w:pPr>
              <w:pStyle w:val="Paragrafoelenco"/>
              <w:widowControl/>
              <w:autoSpaceDE/>
              <w:autoSpaceDN/>
              <w:spacing w:after="160"/>
              <w:ind w:left="0" w:right="0" w:firstLine="0"/>
              <w:rPr>
                <w:sz w:val="20"/>
                <w:szCs w:val="20"/>
              </w:rPr>
            </w:pPr>
          </w:p>
          <w:p w:rsidR="00365C21" w:rsidRDefault="00365C21" w:rsidP="00132732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after="160"/>
              <w:ind w:left="0" w:right="0" w:firstLine="0"/>
              <w:rPr>
                <w:sz w:val="20"/>
                <w:szCs w:val="20"/>
              </w:rPr>
            </w:pPr>
            <w:r w:rsidRPr="00361B3C">
              <w:rPr>
                <w:b/>
                <w:sz w:val="20"/>
                <w:szCs w:val="20"/>
              </w:rPr>
              <w:t>Interagire oralmente</w:t>
            </w:r>
            <w:r w:rsidRPr="00361B3C">
              <w:rPr>
                <w:sz w:val="20"/>
                <w:szCs w:val="20"/>
              </w:rPr>
              <w:t xml:space="preserve"> in situazioni di vita quotidiana scambiando informazioni semplici e dirette su argomenti familiari e abituali, anche attraverso l’uso degli strumenti digitali;</w:t>
            </w:r>
          </w:p>
          <w:p w:rsidR="00365C21" w:rsidRDefault="00365C21" w:rsidP="00132732">
            <w:pPr>
              <w:pStyle w:val="Paragrafoelenco"/>
              <w:widowControl/>
              <w:autoSpaceDE/>
              <w:autoSpaceDN/>
              <w:spacing w:after="160"/>
              <w:ind w:left="0" w:right="0" w:firstLine="0"/>
              <w:rPr>
                <w:sz w:val="20"/>
                <w:szCs w:val="20"/>
              </w:rPr>
            </w:pPr>
          </w:p>
          <w:p w:rsidR="00365C21" w:rsidRDefault="00365C21" w:rsidP="00132732">
            <w:pPr>
              <w:pStyle w:val="Paragrafoelenco"/>
              <w:widowControl/>
              <w:autoSpaceDE/>
              <w:autoSpaceDN/>
              <w:spacing w:after="160"/>
              <w:ind w:left="0" w:right="0" w:firstLine="0"/>
              <w:rPr>
                <w:sz w:val="20"/>
                <w:szCs w:val="20"/>
              </w:rPr>
            </w:pPr>
          </w:p>
          <w:p w:rsidR="00365C21" w:rsidRDefault="00365C21" w:rsidP="00132732">
            <w:pPr>
              <w:pStyle w:val="Paragrafoelenco"/>
              <w:widowControl/>
              <w:autoSpaceDE/>
              <w:autoSpaceDN/>
              <w:spacing w:after="160"/>
              <w:ind w:left="0" w:right="0" w:firstLine="0"/>
              <w:rPr>
                <w:sz w:val="20"/>
                <w:szCs w:val="20"/>
              </w:rPr>
            </w:pPr>
          </w:p>
          <w:p w:rsidR="00365C21" w:rsidRDefault="00365C21" w:rsidP="00132732">
            <w:pPr>
              <w:pStyle w:val="Paragrafoelenco"/>
              <w:widowControl/>
              <w:autoSpaceDE/>
              <w:autoSpaceDN/>
              <w:spacing w:after="160"/>
              <w:ind w:left="0" w:right="0" w:firstLine="0"/>
              <w:rPr>
                <w:sz w:val="20"/>
                <w:szCs w:val="20"/>
              </w:rPr>
            </w:pPr>
          </w:p>
          <w:p w:rsidR="00365C21" w:rsidRDefault="00365C21" w:rsidP="00132732">
            <w:pPr>
              <w:pStyle w:val="Paragrafoelenco"/>
              <w:widowControl/>
              <w:autoSpaceDE/>
              <w:autoSpaceDN/>
              <w:spacing w:after="160"/>
              <w:ind w:left="0" w:right="0" w:firstLine="0"/>
              <w:rPr>
                <w:sz w:val="20"/>
                <w:szCs w:val="20"/>
              </w:rPr>
            </w:pPr>
          </w:p>
          <w:p w:rsidR="00365C21" w:rsidRDefault="00365C21" w:rsidP="00132732">
            <w:pPr>
              <w:pStyle w:val="Paragrafoelenco"/>
              <w:widowControl/>
              <w:autoSpaceDE/>
              <w:autoSpaceDN/>
              <w:spacing w:after="160"/>
              <w:ind w:left="0" w:right="0" w:firstLine="0"/>
              <w:rPr>
                <w:sz w:val="20"/>
                <w:szCs w:val="20"/>
              </w:rPr>
            </w:pPr>
          </w:p>
          <w:p w:rsidR="00365C21" w:rsidRDefault="00365C21" w:rsidP="00132732">
            <w:pPr>
              <w:pStyle w:val="Paragrafoelenco"/>
              <w:widowControl/>
              <w:autoSpaceDE/>
              <w:autoSpaceDN/>
              <w:spacing w:after="160"/>
              <w:ind w:left="0" w:right="0" w:firstLine="0"/>
              <w:rPr>
                <w:sz w:val="20"/>
                <w:szCs w:val="20"/>
              </w:rPr>
            </w:pPr>
          </w:p>
          <w:p w:rsidR="00365C21" w:rsidRPr="00361B3C" w:rsidRDefault="00365C21" w:rsidP="00132732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after="160"/>
              <w:ind w:left="0" w:right="0" w:firstLine="0"/>
              <w:rPr>
                <w:b/>
                <w:sz w:val="20"/>
                <w:szCs w:val="20"/>
              </w:rPr>
            </w:pPr>
            <w:r w:rsidRPr="00361B3C">
              <w:rPr>
                <w:b/>
                <w:sz w:val="20"/>
                <w:szCs w:val="20"/>
              </w:rPr>
              <w:t>Interagire per iscritto</w:t>
            </w:r>
            <w:r w:rsidRPr="00361B3C">
              <w:rPr>
                <w:sz w:val="20"/>
                <w:szCs w:val="20"/>
              </w:rPr>
              <w:t xml:space="preserve">, anche in formato digitale, per esprimere informazioni e stati d’animo, semplici aspetti del proprio vissuto e del proprio ambiente. </w:t>
            </w:r>
          </w:p>
        </w:tc>
        <w:tc>
          <w:tcPr>
            <w:tcW w:w="1862" w:type="pct"/>
            <w:vMerge w:val="restart"/>
          </w:tcPr>
          <w:p w:rsidR="00365C21" w:rsidRDefault="00365C21" w:rsidP="00132732">
            <w:pPr>
              <w:rPr>
                <w:b/>
                <w:sz w:val="20"/>
                <w:szCs w:val="20"/>
              </w:rPr>
            </w:pPr>
            <w:r w:rsidRPr="00361B3C">
              <w:rPr>
                <w:b/>
                <w:sz w:val="20"/>
                <w:szCs w:val="20"/>
              </w:rPr>
              <w:lastRenderedPageBreak/>
              <w:t>ABILITA’</w:t>
            </w:r>
          </w:p>
          <w:p w:rsidR="00365C21" w:rsidRDefault="00365C21" w:rsidP="00132732">
            <w:pPr>
              <w:rPr>
                <w:b/>
                <w:sz w:val="20"/>
                <w:szCs w:val="20"/>
              </w:rPr>
            </w:pPr>
          </w:p>
          <w:p w:rsidR="00365C21" w:rsidRDefault="00365C21" w:rsidP="00132732">
            <w:pPr>
              <w:rPr>
                <w:b/>
                <w:sz w:val="20"/>
                <w:szCs w:val="20"/>
              </w:rPr>
            </w:pPr>
          </w:p>
          <w:p w:rsidR="00365C21" w:rsidRPr="00361B3C" w:rsidRDefault="00365C21" w:rsidP="00132732">
            <w:pPr>
              <w:rPr>
                <w:b/>
                <w:sz w:val="20"/>
                <w:szCs w:val="20"/>
              </w:rPr>
            </w:pPr>
          </w:p>
          <w:p w:rsidR="00365C21" w:rsidRPr="00361B3C" w:rsidRDefault="00365C21" w:rsidP="00132732">
            <w:pPr>
              <w:rPr>
                <w:sz w:val="20"/>
                <w:szCs w:val="20"/>
              </w:rPr>
            </w:pPr>
            <w:r w:rsidRPr="00361B3C">
              <w:rPr>
                <w:b/>
                <w:sz w:val="20"/>
                <w:szCs w:val="20"/>
              </w:rPr>
              <w:t>Ascolto</w:t>
            </w:r>
            <w:r w:rsidRPr="00361B3C">
              <w:rPr>
                <w:sz w:val="20"/>
                <w:szCs w:val="20"/>
              </w:rPr>
              <w:t xml:space="preserve"> (comprensione orale)</w:t>
            </w:r>
          </w:p>
          <w:p w:rsidR="00365C21" w:rsidRDefault="00365C21" w:rsidP="0013273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361B3C">
              <w:rPr>
                <w:sz w:val="20"/>
                <w:szCs w:val="20"/>
              </w:rPr>
              <w:t xml:space="preserve">Comprendere vocaboli, istruzioni, espressioni e frasi di uso quotidiano, pronunciati chiaramente e lentamente relativi a </w:t>
            </w:r>
            <w:proofErr w:type="gramStart"/>
            <w:r w:rsidRPr="00361B3C">
              <w:rPr>
                <w:sz w:val="20"/>
                <w:szCs w:val="20"/>
              </w:rPr>
              <w:t>se</w:t>
            </w:r>
            <w:proofErr w:type="gramEnd"/>
            <w:r w:rsidRPr="00361B3C">
              <w:rPr>
                <w:sz w:val="20"/>
                <w:szCs w:val="20"/>
              </w:rPr>
              <w:t xml:space="preserve"> stesso, ai compagni, alla famiglia.</w:t>
            </w:r>
          </w:p>
          <w:p w:rsidR="00365C21" w:rsidRDefault="00365C21" w:rsidP="0013273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  <w:p w:rsidR="00365C21" w:rsidRDefault="00365C21" w:rsidP="0013273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  <w:p w:rsidR="00365C21" w:rsidRPr="00361B3C" w:rsidRDefault="00365C21" w:rsidP="00132732">
            <w:pPr>
              <w:rPr>
                <w:sz w:val="20"/>
                <w:szCs w:val="20"/>
              </w:rPr>
            </w:pPr>
            <w:r w:rsidRPr="00361B3C">
              <w:rPr>
                <w:b/>
                <w:sz w:val="20"/>
                <w:szCs w:val="20"/>
              </w:rPr>
              <w:t>Parlato</w:t>
            </w:r>
            <w:r w:rsidRPr="00361B3C">
              <w:rPr>
                <w:sz w:val="20"/>
                <w:szCs w:val="20"/>
              </w:rPr>
              <w:t xml:space="preserve"> (produzione e interazione orale)</w:t>
            </w:r>
          </w:p>
          <w:p w:rsidR="00365C21" w:rsidRPr="00361B3C" w:rsidRDefault="00365C21" w:rsidP="0013273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361B3C">
              <w:rPr>
                <w:sz w:val="20"/>
                <w:szCs w:val="20"/>
              </w:rPr>
              <w:t>Produrre frasi significative riferite ad oggetti, luoghi, persone, situazioni note.</w:t>
            </w:r>
          </w:p>
          <w:p w:rsidR="00365C21" w:rsidRDefault="00365C21" w:rsidP="0013273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361B3C">
              <w:rPr>
                <w:sz w:val="20"/>
                <w:szCs w:val="20"/>
              </w:rPr>
              <w:t>Interagire con un compagno per presentarsi e/o giocare, utilizzando espressioni e frasi memorizzate adatte alla situazione.</w:t>
            </w:r>
          </w:p>
          <w:p w:rsidR="00365C21" w:rsidRPr="00361B3C" w:rsidRDefault="00365C21" w:rsidP="00132732">
            <w:pPr>
              <w:rPr>
                <w:sz w:val="20"/>
                <w:szCs w:val="20"/>
              </w:rPr>
            </w:pPr>
            <w:r w:rsidRPr="00361B3C">
              <w:rPr>
                <w:b/>
                <w:sz w:val="20"/>
                <w:szCs w:val="20"/>
              </w:rPr>
              <w:t>Lettura</w:t>
            </w:r>
            <w:r w:rsidRPr="00361B3C">
              <w:rPr>
                <w:sz w:val="20"/>
                <w:szCs w:val="20"/>
              </w:rPr>
              <w:t xml:space="preserve"> (comprensione scritta)</w:t>
            </w:r>
          </w:p>
          <w:p w:rsidR="00365C21" w:rsidRDefault="00365C21" w:rsidP="0013273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361B3C">
              <w:rPr>
                <w:sz w:val="20"/>
                <w:szCs w:val="20"/>
              </w:rPr>
              <w:lastRenderedPageBreak/>
              <w:t>Comprendere cartoline, biglietti e brevi messaggi, accompagnati preferibilmente da supporti visivi o sonori, cogliendo parole e frasi già acquisite a livello orale.</w:t>
            </w:r>
          </w:p>
          <w:p w:rsidR="00365C21" w:rsidRDefault="00365C21" w:rsidP="0013273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  <w:p w:rsidR="00365C21" w:rsidRDefault="00365C21" w:rsidP="0013273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  <w:p w:rsidR="00365C21" w:rsidRPr="00361B3C" w:rsidRDefault="00365C21" w:rsidP="0013273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  <w:p w:rsidR="00365C21" w:rsidRPr="00361B3C" w:rsidRDefault="00365C21" w:rsidP="00132732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  <w:r w:rsidRPr="00361B3C">
              <w:rPr>
                <w:b/>
                <w:sz w:val="20"/>
                <w:szCs w:val="20"/>
              </w:rPr>
              <w:t>Scrittura</w:t>
            </w:r>
            <w:r w:rsidRPr="00361B3C">
              <w:rPr>
                <w:sz w:val="20"/>
                <w:szCs w:val="20"/>
              </w:rPr>
              <w:t xml:space="preserve"> (produzione scritta)</w:t>
            </w:r>
          </w:p>
          <w:p w:rsidR="00365C21" w:rsidRPr="00361B3C" w:rsidRDefault="00365C21" w:rsidP="00132732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  <w:r w:rsidRPr="00361B3C">
              <w:rPr>
                <w:sz w:val="20"/>
                <w:szCs w:val="20"/>
              </w:rPr>
              <w:t>Scrivere parole e semplici frasi di uso quotidiano attinenti alle attività svolte in classe e ad interessi personali e del gruppo.</w:t>
            </w:r>
          </w:p>
        </w:tc>
        <w:tc>
          <w:tcPr>
            <w:tcW w:w="1772" w:type="pct"/>
          </w:tcPr>
          <w:p w:rsidR="00365C21" w:rsidRDefault="00365C21" w:rsidP="00132732">
            <w:pPr>
              <w:rPr>
                <w:b/>
                <w:sz w:val="20"/>
                <w:szCs w:val="20"/>
              </w:rPr>
            </w:pPr>
            <w:r w:rsidRPr="00361B3C">
              <w:rPr>
                <w:b/>
                <w:sz w:val="20"/>
                <w:szCs w:val="20"/>
              </w:rPr>
              <w:lastRenderedPageBreak/>
              <w:t>CONOSCENZE</w:t>
            </w:r>
          </w:p>
          <w:p w:rsidR="00365C21" w:rsidRDefault="00365C21" w:rsidP="00132732">
            <w:pPr>
              <w:rPr>
                <w:b/>
                <w:sz w:val="20"/>
                <w:szCs w:val="20"/>
              </w:rPr>
            </w:pPr>
          </w:p>
          <w:p w:rsidR="00365C21" w:rsidRDefault="00365C21" w:rsidP="00132732">
            <w:pPr>
              <w:rPr>
                <w:b/>
                <w:sz w:val="20"/>
                <w:szCs w:val="20"/>
              </w:rPr>
            </w:pPr>
          </w:p>
          <w:p w:rsidR="00365C21" w:rsidRPr="00361B3C" w:rsidRDefault="00365C21" w:rsidP="00132732">
            <w:pPr>
              <w:rPr>
                <w:b/>
                <w:sz w:val="20"/>
                <w:szCs w:val="20"/>
              </w:rPr>
            </w:pPr>
          </w:p>
          <w:p w:rsidR="00365C21" w:rsidRPr="00365C21" w:rsidRDefault="00365C21" w:rsidP="00365C2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saluti.</w:t>
            </w:r>
            <w:r w:rsidRPr="00365C21">
              <w:rPr>
                <w:sz w:val="20"/>
                <w:szCs w:val="20"/>
              </w:rPr>
              <w:t xml:space="preserve"> Salutarsi tra pari</w:t>
            </w:r>
          </w:p>
          <w:p w:rsidR="00365C21" w:rsidRPr="00365C21" w:rsidRDefault="00365C21" w:rsidP="00365C21">
            <w:pPr>
              <w:ind w:left="360"/>
              <w:rPr>
                <w:sz w:val="20"/>
                <w:szCs w:val="20"/>
              </w:rPr>
            </w:pPr>
            <w:r w:rsidRPr="00365C21">
              <w:rPr>
                <w:sz w:val="20"/>
                <w:szCs w:val="20"/>
              </w:rPr>
              <w:t>Salutare nei vari momenti della giornata</w:t>
            </w:r>
          </w:p>
          <w:p w:rsidR="00365C21" w:rsidRDefault="00365C21" w:rsidP="00365C21">
            <w:pPr>
              <w:ind w:left="360"/>
              <w:rPr>
                <w:sz w:val="20"/>
                <w:szCs w:val="20"/>
              </w:rPr>
            </w:pPr>
            <w:r w:rsidRPr="00365C21">
              <w:rPr>
                <w:sz w:val="20"/>
                <w:szCs w:val="20"/>
              </w:rPr>
              <w:t>Presentarsi e presentare</w:t>
            </w:r>
          </w:p>
          <w:p w:rsidR="00365C21" w:rsidRPr="00365C21" w:rsidRDefault="00365C21" w:rsidP="00365C2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colori: c</w:t>
            </w:r>
            <w:r w:rsidRPr="00365C21">
              <w:rPr>
                <w:sz w:val="20"/>
                <w:szCs w:val="20"/>
              </w:rPr>
              <w:t>hiedere e dire il colore di oggetti</w:t>
            </w:r>
          </w:p>
          <w:p w:rsidR="00365C21" w:rsidRPr="00365C21" w:rsidRDefault="00365C21" w:rsidP="00365C21">
            <w:pPr>
              <w:ind w:left="360"/>
              <w:rPr>
                <w:sz w:val="20"/>
                <w:szCs w:val="20"/>
              </w:rPr>
            </w:pPr>
            <w:r w:rsidRPr="00365C21">
              <w:rPr>
                <w:sz w:val="20"/>
                <w:szCs w:val="20"/>
              </w:rPr>
              <w:t>Numerare da 1 a 12</w:t>
            </w:r>
          </w:p>
          <w:p w:rsidR="00365C21" w:rsidRPr="00365C21" w:rsidRDefault="00365C21" w:rsidP="00365C21">
            <w:pPr>
              <w:ind w:left="360"/>
              <w:rPr>
                <w:sz w:val="20"/>
                <w:szCs w:val="20"/>
              </w:rPr>
            </w:pPr>
            <w:r w:rsidRPr="00365C21">
              <w:rPr>
                <w:sz w:val="20"/>
                <w:szCs w:val="20"/>
              </w:rPr>
              <w:t>Identificare oggetti (affermativo e interrogativo)</w:t>
            </w:r>
            <w:r>
              <w:rPr>
                <w:sz w:val="20"/>
                <w:szCs w:val="20"/>
              </w:rPr>
              <w:t xml:space="preserve"> </w:t>
            </w:r>
          </w:p>
          <w:p w:rsidR="00365C21" w:rsidRPr="00365C21" w:rsidRDefault="00365C21" w:rsidP="00365C21">
            <w:pPr>
              <w:ind w:left="360"/>
              <w:rPr>
                <w:sz w:val="20"/>
                <w:szCs w:val="20"/>
              </w:rPr>
            </w:pPr>
            <w:r w:rsidRPr="00365C21">
              <w:rPr>
                <w:sz w:val="20"/>
                <w:szCs w:val="20"/>
              </w:rPr>
              <w:t>Rispondere alle domande poste</w:t>
            </w:r>
          </w:p>
          <w:p w:rsidR="00365C21" w:rsidRPr="00365C21" w:rsidRDefault="00365C21" w:rsidP="00365C21">
            <w:pPr>
              <w:ind w:left="360"/>
              <w:rPr>
                <w:sz w:val="20"/>
                <w:szCs w:val="20"/>
              </w:rPr>
            </w:pPr>
            <w:r w:rsidRPr="00365C21">
              <w:rPr>
                <w:sz w:val="20"/>
                <w:szCs w:val="20"/>
              </w:rPr>
              <w:t>Identificare elementi (affermativo e interrogativo)</w:t>
            </w:r>
          </w:p>
          <w:p w:rsidR="00365C21" w:rsidRPr="00365C21" w:rsidRDefault="00365C21" w:rsidP="00365C21">
            <w:pPr>
              <w:ind w:left="360"/>
              <w:rPr>
                <w:sz w:val="20"/>
                <w:szCs w:val="20"/>
              </w:rPr>
            </w:pPr>
            <w:r w:rsidRPr="00365C21">
              <w:rPr>
                <w:sz w:val="20"/>
                <w:szCs w:val="20"/>
              </w:rPr>
              <w:t>Fare gli auguri</w:t>
            </w:r>
          </w:p>
          <w:p w:rsidR="00365C21" w:rsidRPr="00365C21" w:rsidRDefault="00365C21" w:rsidP="00365C21">
            <w:pPr>
              <w:ind w:left="360"/>
              <w:rPr>
                <w:sz w:val="20"/>
                <w:szCs w:val="20"/>
              </w:rPr>
            </w:pPr>
            <w:r w:rsidRPr="00365C21">
              <w:rPr>
                <w:sz w:val="20"/>
                <w:szCs w:val="20"/>
              </w:rPr>
              <w:t>Comprendere ed eseguire azioni, comandi e istruzioni</w:t>
            </w:r>
          </w:p>
          <w:p w:rsidR="00365C21" w:rsidRDefault="00365C21" w:rsidP="0013273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Gli oggetti scolastici. I giocattoli. Gli animali della fattoria. </w:t>
            </w:r>
            <w:r w:rsidRPr="00361B3C">
              <w:rPr>
                <w:sz w:val="20"/>
                <w:szCs w:val="20"/>
              </w:rPr>
              <w:t>Lessico di base su argomenti di vita quotidiana.</w:t>
            </w:r>
            <w:r>
              <w:rPr>
                <w:sz w:val="20"/>
                <w:szCs w:val="20"/>
              </w:rPr>
              <w:t xml:space="preserve"> </w:t>
            </w:r>
            <w:r w:rsidRPr="00361B3C">
              <w:rPr>
                <w:sz w:val="20"/>
                <w:szCs w:val="20"/>
              </w:rPr>
              <w:t>Corretta pronuncia di un repertorio di parole e frasi memorizzate di uso comune.</w:t>
            </w:r>
          </w:p>
          <w:p w:rsidR="00365C21" w:rsidRPr="00361B3C" w:rsidRDefault="00365C21" w:rsidP="0013273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  <w:p w:rsidR="00365C21" w:rsidRPr="00361B3C" w:rsidRDefault="00365C21" w:rsidP="00132732">
            <w:pPr>
              <w:rPr>
                <w:b/>
                <w:sz w:val="20"/>
                <w:szCs w:val="20"/>
              </w:rPr>
            </w:pPr>
          </w:p>
        </w:tc>
      </w:tr>
      <w:tr w:rsidR="00365C21" w:rsidRPr="00361B3C" w:rsidTr="008C6368">
        <w:trPr>
          <w:trHeight w:val="3589"/>
        </w:trPr>
        <w:tc>
          <w:tcPr>
            <w:tcW w:w="1366" w:type="pct"/>
            <w:vMerge/>
          </w:tcPr>
          <w:p w:rsidR="00365C21" w:rsidRPr="00361B3C" w:rsidRDefault="00365C21" w:rsidP="00132732">
            <w:pPr>
              <w:rPr>
                <w:b/>
                <w:sz w:val="20"/>
                <w:szCs w:val="20"/>
              </w:rPr>
            </w:pPr>
          </w:p>
        </w:tc>
        <w:tc>
          <w:tcPr>
            <w:tcW w:w="1862" w:type="pct"/>
            <w:vMerge/>
          </w:tcPr>
          <w:p w:rsidR="00365C21" w:rsidRPr="00361B3C" w:rsidRDefault="00365C21" w:rsidP="00132732">
            <w:pPr>
              <w:rPr>
                <w:b/>
                <w:sz w:val="20"/>
                <w:szCs w:val="20"/>
              </w:rPr>
            </w:pPr>
          </w:p>
        </w:tc>
        <w:tc>
          <w:tcPr>
            <w:tcW w:w="1772" w:type="pct"/>
          </w:tcPr>
          <w:p w:rsidR="00365C21" w:rsidRPr="00365C21" w:rsidRDefault="00365C21" w:rsidP="00365C21">
            <w:pPr>
              <w:rPr>
                <w:b/>
                <w:sz w:val="20"/>
                <w:szCs w:val="20"/>
              </w:rPr>
            </w:pPr>
            <w:r w:rsidRPr="00365C21">
              <w:rPr>
                <w:b/>
                <w:sz w:val="20"/>
                <w:szCs w:val="20"/>
              </w:rPr>
              <w:t>Strutture</w:t>
            </w:r>
            <w:r>
              <w:rPr>
                <w:b/>
                <w:sz w:val="20"/>
                <w:szCs w:val="20"/>
              </w:rPr>
              <w:t xml:space="preserve"> Linguistiche</w:t>
            </w:r>
          </w:p>
          <w:p w:rsidR="00365C21" w:rsidRPr="00365C21" w:rsidRDefault="00365C21" w:rsidP="00365C21">
            <w:pPr>
              <w:rPr>
                <w:sz w:val="20"/>
                <w:szCs w:val="20"/>
              </w:rPr>
            </w:pPr>
            <w:r w:rsidRPr="00365C21">
              <w:rPr>
                <w:b/>
                <w:sz w:val="20"/>
                <w:szCs w:val="20"/>
              </w:rPr>
              <w:t>-</w:t>
            </w:r>
            <w:r w:rsidRPr="00365C21">
              <w:rPr>
                <w:b/>
                <w:sz w:val="20"/>
                <w:szCs w:val="20"/>
              </w:rPr>
              <w:tab/>
            </w:r>
            <w:r w:rsidRPr="00365C21">
              <w:rPr>
                <w:sz w:val="20"/>
                <w:szCs w:val="20"/>
              </w:rPr>
              <w:t>Hello</w:t>
            </w:r>
          </w:p>
          <w:p w:rsidR="00365C21" w:rsidRPr="00365C21" w:rsidRDefault="00365C21" w:rsidP="00365C21">
            <w:pPr>
              <w:rPr>
                <w:sz w:val="20"/>
                <w:szCs w:val="20"/>
              </w:rPr>
            </w:pPr>
            <w:r w:rsidRPr="00365C21">
              <w:rPr>
                <w:sz w:val="20"/>
                <w:szCs w:val="20"/>
              </w:rPr>
              <w:t>-</w:t>
            </w:r>
            <w:r w:rsidRPr="00365C21">
              <w:rPr>
                <w:sz w:val="20"/>
                <w:szCs w:val="20"/>
              </w:rPr>
              <w:tab/>
            </w:r>
            <w:proofErr w:type="spellStart"/>
            <w:r w:rsidRPr="00365C21">
              <w:rPr>
                <w:sz w:val="20"/>
                <w:szCs w:val="20"/>
              </w:rPr>
              <w:t>Good</w:t>
            </w:r>
            <w:proofErr w:type="spellEnd"/>
            <w:r w:rsidRPr="00365C21">
              <w:rPr>
                <w:sz w:val="20"/>
                <w:szCs w:val="20"/>
              </w:rPr>
              <w:t>-bye,</w:t>
            </w:r>
            <w:r w:rsidR="001B7BB9">
              <w:rPr>
                <w:sz w:val="20"/>
                <w:szCs w:val="20"/>
              </w:rPr>
              <w:t xml:space="preserve"> </w:t>
            </w:r>
            <w:proofErr w:type="spellStart"/>
            <w:r w:rsidRPr="00365C21">
              <w:rPr>
                <w:sz w:val="20"/>
                <w:szCs w:val="20"/>
              </w:rPr>
              <w:t>Good</w:t>
            </w:r>
            <w:proofErr w:type="spellEnd"/>
            <w:r w:rsidRPr="00365C21">
              <w:rPr>
                <w:sz w:val="20"/>
                <w:szCs w:val="20"/>
              </w:rPr>
              <w:t xml:space="preserve"> </w:t>
            </w:r>
            <w:proofErr w:type="spellStart"/>
            <w:r w:rsidRPr="00365C21">
              <w:rPr>
                <w:sz w:val="20"/>
                <w:szCs w:val="20"/>
              </w:rPr>
              <w:t>morning</w:t>
            </w:r>
            <w:proofErr w:type="spellEnd"/>
            <w:r w:rsidRPr="00365C21">
              <w:rPr>
                <w:sz w:val="20"/>
                <w:szCs w:val="20"/>
              </w:rPr>
              <w:t>,</w:t>
            </w:r>
            <w:r w:rsidR="001B7BB9">
              <w:rPr>
                <w:sz w:val="20"/>
                <w:szCs w:val="20"/>
              </w:rPr>
              <w:t xml:space="preserve"> </w:t>
            </w:r>
            <w:proofErr w:type="spellStart"/>
            <w:r w:rsidRPr="00365C21">
              <w:rPr>
                <w:sz w:val="20"/>
                <w:szCs w:val="20"/>
              </w:rPr>
              <w:t>Good</w:t>
            </w:r>
            <w:proofErr w:type="spellEnd"/>
            <w:r w:rsidRPr="00365C21">
              <w:rPr>
                <w:sz w:val="20"/>
                <w:szCs w:val="20"/>
              </w:rPr>
              <w:t xml:space="preserve"> </w:t>
            </w:r>
            <w:proofErr w:type="spellStart"/>
            <w:r w:rsidRPr="00365C21">
              <w:rPr>
                <w:sz w:val="20"/>
                <w:szCs w:val="20"/>
              </w:rPr>
              <w:t>afternoon</w:t>
            </w:r>
            <w:proofErr w:type="spellEnd"/>
            <w:r w:rsidRPr="00365C21">
              <w:rPr>
                <w:sz w:val="20"/>
                <w:szCs w:val="20"/>
              </w:rPr>
              <w:t>,</w:t>
            </w:r>
          </w:p>
          <w:p w:rsidR="00365C21" w:rsidRPr="00365C21" w:rsidRDefault="00365C21" w:rsidP="00365C21">
            <w:pPr>
              <w:rPr>
                <w:sz w:val="20"/>
                <w:szCs w:val="20"/>
              </w:rPr>
            </w:pPr>
            <w:r w:rsidRPr="00365C21">
              <w:rPr>
                <w:sz w:val="20"/>
                <w:szCs w:val="20"/>
              </w:rPr>
              <w:t>-</w:t>
            </w:r>
            <w:r w:rsidRPr="00365C21">
              <w:rPr>
                <w:sz w:val="20"/>
                <w:szCs w:val="20"/>
              </w:rPr>
              <w:tab/>
            </w:r>
            <w:proofErr w:type="spellStart"/>
            <w:r w:rsidRPr="00365C21">
              <w:rPr>
                <w:sz w:val="20"/>
                <w:szCs w:val="20"/>
              </w:rPr>
              <w:t>Good</w:t>
            </w:r>
            <w:proofErr w:type="spellEnd"/>
            <w:r w:rsidRPr="00365C21">
              <w:rPr>
                <w:sz w:val="20"/>
                <w:szCs w:val="20"/>
              </w:rPr>
              <w:t xml:space="preserve"> </w:t>
            </w:r>
            <w:proofErr w:type="spellStart"/>
            <w:r w:rsidRPr="00365C21">
              <w:rPr>
                <w:sz w:val="20"/>
                <w:szCs w:val="20"/>
              </w:rPr>
              <w:t>evening</w:t>
            </w:r>
            <w:proofErr w:type="spellEnd"/>
            <w:r w:rsidRPr="00365C21">
              <w:rPr>
                <w:sz w:val="20"/>
                <w:szCs w:val="20"/>
              </w:rPr>
              <w:t>,</w:t>
            </w:r>
            <w:r w:rsidR="001B7BB9">
              <w:rPr>
                <w:sz w:val="20"/>
                <w:szCs w:val="20"/>
              </w:rPr>
              <w:t xml:space="preserve"> </w:t>
            </w:r>
            <w:r w:rsidRPr="00365C21">
              <w:rPr>
                <w:sz w:val="20"/>
                <w:szCs w:val="20"/>
              </w:rPr>
              <w:t>-</w:t>
            </w:r>
            <w:r w:rsidRPr="00365C21">
              <w:rPr>
                <w:sz w:val="20"/>
                <w:szCs w:val="20"/>
              </w:rPr>
              <w:tab/>
            </w:r>
            <w:proofErr w:type="spellStart"/>
            <w:r w:rsidRPr="00365C21">
              <w:rPr>
                <w:sz w:val="20"/>
                <w:szCs w:val="20"/>
              </w:rPr>
              <w:t>Good</w:t>
            </w:r>
            <w:proofErr w:type="spellEnd"/>
            <w:r w:rsidRPr="00365C21">
              <w:rPr>
                <w:sz w:val="20"/>
                <w:szCs w:val="20"/>
              </w:rPr>
              <w:t xml:space="preserve"> night.</w:t>
            </w:r>
          </w:p>
          <w:p w:rsidR="00365C21" w:rsidRPr="00365C21" w:rsidRDefault="00365C21" w:rsidP="00365C21">
            <w:pPr>
              <w:rPr>
                <w:sz w:val="20"/>
                <w:szCs w:val="20"/>
              </w:rPr>
            </w:pPr>
            <w:r w:rsidRPr="00365C21">
              <w:rPr>
                <w:sz w:val="20"/>
                <w:szCs w:val="20"/>
              </w:rPr>
              <w:t>-</w:t>
            </w:r>
            <w:r w:rsidRPr="00365C21">
              <w:rPr>
                <w:sz w:val="20"/>
                <w:szCs w:val="20"/>
              </w:rPr>
              <w:tab/>
            </w:r>
            <w:proofErr w:type="spellStart"/>
            <w:r w:rsidRPr="00365C21">
              <w:rPr>
                <w:sz w:val="20"/>
                <w:szCs w:val="20"/>
              </w:rPr>
              <w:t>I’m</w:t>
            </w:r>
            <w:proofErr w:type="spellEnd"/>
            <w:r w:rsidRPr="00365C21">
              <w:rPr>
                <w:sz w:val="20"/>
                <w:szCs w:val="20"/>
              </w:rPr>
              <w:t xml:space="preserve"> …My </w:t>
            </w:r>
            <w:proofErr w:type="spellStart"/>
            <w:r w:rsidRPr="00365C21">
              <w:rPr>
                <w:sz w:val="20"/>
                <w:szCs w:val="20"/>
              </w:rPr>
              <w:t>name’s</w:t>
            </w:r>
            <w:proofErr w:type="spellEnd"/>
            <w:r w:rsidRPr="00365C21">
              <w:rPr>
                <w:sz w:val="20"/>
                <w:szCs w:val="20"/>
              </w:rPr>
              <w:t>…</w:t>
            </w:r>
            <w:r w:rsidR="001B7BB9">
              <w:rPr>
                <w:sz w:val="20"/>
                <w:szCs w:val="20"/>
              </w:rPr>
              <w:t xml:space="preserve"> </w:t>
            </w:r>
            <w:r w:rsidRPr="00365C21">
              <w:rPr>
                <w:sz w:val="20"/>
                <w:szCs w:val="20"/>
              </w:rPr>
              <w:t>-</w:t>
            </w:r>
            <w:r w:rsidRPr="00365C21">
              <w:rPr>
                <w:sz w:val="20"/>
                <w:szCs w:val="20"/>
              </w:rPr>
              <w:tab/>
            </w:r>
            <w:proofErr w:type="spellStart"/>
            <w:r w:rsidRPr="00365C21">
              <w:rPr>
                <w:sz w:val="20"/>
                <w:szCs w:val="20"/>
              </w:rPr>
              <w:t>Whats’s</w:t>
            </w:r>
            <w:proofErr w:type="spellEnd"/>
            <w:r w:rsidRPr="00365C21">
              <w:rPr>
                <w:sz w:val="20"/>
                <w:szCs w:val="20"/>
              </w:rPr>
              <w:t xml:space="preserve"> </w:t>
            </w:r>
            <w:proofErr w:type="spellStart"/>
            <w:r w:rsidRPr="00365C21">
              <w:rPr>
                <w:sz w:val="20"/>
                <w:szCs w:val="20"/>
              </w:rPr>
              <w:t>your</w:t>
            </w:r>
            <w:proofErr w:type="spellEnd"/>
            <w:r w:rsidRPr="00365C21">
              <w:rPr>
                <w:sz w:val="20"/>
                <w:szCs w:val="20"/>
              </w:rPr>
              <w:t xml:space="preserve"> </w:t>
            </w:r>
            <w:proofErr w:type="spellStart"/>
            <w:r w:rsidRPr="00365C21">
              <w:rPr>
                <w:sz w:val="20"/>
                <w:szCs w:val="20"/>
              </w:rPr>
              <w:t>name</w:t>
            </w:r>
            <w:proofErr w:type="spellEnd"/>
            <w:r w:rsidRPr="00365C21">
              <w:rPr>
                <w:sz w:val="20"/>
                <w:szCs w:val="20"/>
              </w:rPr>
              <w:t>?</w:t>
            </w:r>
          </w:p>
          <w:p w:rsidR="00365C21" w:rsidRPr="00365C21" w:rsidRDefault="00365C21" w:rsidP="00365C21">
            <w:pPr>
              <w:rPr>
                <w:sz w:val="20"/>
                <w:szCs w:val="20"/>
              </w:rPr>
            </w:pPr>
            <w:r w:rsidRPr="00365C21">
              <w:rPr>
                <w:sz w:val="20"/>
                <w:szCs w:val="20"/>
              </w:rPr>
              <w:t>-</w:t>
            </w:r>
            <w:r w:rsidRPr="00365C21">
              <w:rPr>
                <w:sz w:val="20"/>
                <w:szCs w:val="20"/>
              </w:rPr>
              <w:tab/>
            </w:r>
            <w:proofErr w:type="spellStart"/>
            <w:r w:rsidRPr="00365C21">
              <w:rPr>
                <w:sz w:val="20"/>
                <w:szCs w:val="20"/>
              </w:rPr>
              <w:t>What</w:t>
            </w:r>
            <w:proofErr w:type="spellEnd"/>
            <w:r w:rsidRPr="00365C21">
              <w:rPr>
                <w:sz w:val="20"/>
                <w:szCs w:val="20"/>
              </w:rPr>
              <w:t xml:space="preserve"> color </w:t>
            </w:r>
            <w:proofErr w:type="spellStart"/>
            <w:r w:rsidRPr="00365C21">
              <w:rPr>
                <w:sz w:val="20"/>
                <w:szCs w:val="20"/>
              </w:rPr>
              <w:t>is</w:t>
            </w:r>
            <w:proofErr w:type="spellEnd"/>
            <w:r w:rsidRPr="00365C21">
              <w:rPr>
                <w:sz w:val="20"/>
                <w:szCs w:val="20"/>
              </w:rPr>
              <w:t xml:space="preserve"> </w:t>
            </w:r>
            <w:proofErr w:type="spellStart"/>
            <w:r w:rsidRPr="00365C21">
              <w:rPr>
                <w:sz w:val="20"/>
                <w:szCs w:val="20"/>
              </w:rPr>
              <w:t>it</w:t>
            </w:r>
            <w:proofErr w:type="spellEnd"/>
            <w:r w:rsidRPr="00365C21">
              <w:rPr>
                <w:sz w:val="20"/>
                <w:szCs w:val="20"/>
              </w:rPr>
              <w:t>?</w:t>
            </w:r>
            <w:r w:rsidR="001B7BB9">
              <w:rPr>
                <w:sz w:val="20"/>
                <w:szCs w:val="20"/>
              </w:rPr>
              <w:t xml:space="preserve"> </w:t>
            </w:r>
            <w:r w:rsidRPr="00365C21">
              <w:rPr>
                <w:sz w:val="20"/>
                <w:szCs w:val="20"/>
              </w:rPr>
              <w:tab/>
            </w:r>
            <w:proofErr w:type="spellStart"/>
            <w:r w:rsidRPr="00365C21">
              <w:rPr>
                <w:sz w:val="20"/>
                <w:szCs w:val="20"/>
              </w:rPr>
              <w:t>It’s</w:t>
            </w:r>
            <w:proofErr w:type="spellEnd"/>
            <w:r w:rsidRPr="00365C21">
              <w:rPr>
                <w:sz w:val="20"/>
                <w:szCs w:val="20"/>
              </w:rPr>
              <w:t>...</w:t>
            </w:r>
          </w:p>
          <w:p w:rsidR="00365C21" w:rsidRPr="00365C21" w:rsidRDefault="00365C21" w:rsidP="00365C21">
            <w:pPr>
              <w:rPr>
                <w:sz w:val="20"/>
                <w:szCs w:val="20"/>
              </w:rPr>
            </w:pPr>
            <w:r w:rsidRPr="00365C21">
              <w:rPr>
                <w:sz w:val="20"/>
                <w:szCs w:val="20"/>
              </w:rPr>
              <w:t>-</w:t>
            </w:r>
            <w:r w:rsidRPr="00365C21">
              <w:rPr>
                <w:sz w:val="20"/>
                <w:szCs w:val="20"/>
              </w:rPr>
              <w:tab/>
            </w:r>
            <w:proofErr w:type="spellStart"/>
            <w:proofErr w:type="gramStart"/>
            <w:r w:rsidRPr="00365C21">
              <w:rPr>
                <w:sz w:val="20"/>
                <w:szCs w:val="20"/>
              </w:rPr>
              <w:t>What</w:t>
            </w:r>
            <w:proofErr w:type="spellEnd"/>
            <w:r w:rsidRPr="00365C21">
              <w:rPr>
                <w:sz w:val="20"/>
                <w:szCs w:val="20"/>
              </w:rPr>
              <w:t xml:space="preserve">  </w:t>
            </w:r>
            <w:proofErr w:type="spellStart"/>
            <w:r w:rsidRPr="00365C21">
              <w:rPr>
                <w:sz w:val="20"/>
                <w:szCs w:val="20"/>
              </w:rPr>
              <w:t>number</w:t>
            </w:r>
            <w:proofErr w:type="spellEnd"/>
            <w:proofErr w:type="gramEnd"/>
            <w:r w:rsidRPr="00365C21">
              <w:rPr>
                <w:sz w:val="20"/>
                <w:szCs w:val="20"/>
              </w:rPr>
              <w:t xml:space="preserve"> </w:t>
            </w:r>
            <w:proofErr w:type="spellStart"/>
            <w:r w:rsidRPr="00365C21">
              <w:rPr>
                <w:sz w:val="20"/>
                <w:szCs w:val="20"/>
              </w:rPr>
              <w:t>is</w:t>
            </w:r>
            <w:proofErr w:type="spellEnd"/>
            <w:r w:rsidRPr="00365C21">
              <w:rPr>
                <w:sz w:val="20"/>
                <w:szCs w:val="20"/>
              </w:rPr>
              <w:t xml:space="preserve"> </w:t>
            </w:r>
            <w:proofErr w:type="spellStart"/>
            <w:r w:rsidRPr="00365C21">
              <w:rPr>
                <w:sz w:val="20"/>
                <w:szCs w:val="20"/>
              </w:rPr>
              <w:t>it</w:t>
            </w:r>
            <w:proofErr w:type="spellEnd"/>
            <w:r w:rsidRPr="00365C21">
              <w:rPr>
                <w:sz w:val="20"/>
                <w:szCs w:val="20"/>
              </w:rPr>
              <w:t>?</w:t>
            </w:r>
            <w:r w:rsidR="001B7BB9">
              <w:rPr>
                <w:sz w:val="20"/>
                <w:szCs w:val="20"/>
              </w:rPr>
              <w:t xml:space="preserve"> </w:t>
            </w:r>
            <w:proofErr w:type="spellStart"/>
            <w:r w:rsidRPr="00365C21">
              <w:rPr>
                <w:sz w:val="20"/>
                <w:szCs w:val="20"/>
              </w:rPr>
              <w:t>It’s</w:t>
            </w:r>
            <w:proofErr w:type="spellEnd"/>
            <w:r w:rsidRPr="00365C21">
              <w:rPr>
                <w:sz w:val="20"/>
                <w:szCs w:val="20"/>
              </w:rPr>
              <w:t>....</w:t>
            </w:r>
          </w:p>
          <w:p w:rsidR="00365C21" w:rsidRPr="00365C21" w:rsidRDefault="00365C21" w:rsidP="00365C21">
            <w:pPr>
              <w:rPr>
                <w:sz w:val="20"/>
                <w:szCs w:val="20"/>
              </w:rPr>
            </w:pPr>
            <w:r w:rsidRPr="00365C21">
              <w:rPr>
                <w:sz w:val="20"/>
                <w:szCs w:val="20"/>
              </w:rPr>
              <w:t>-</w:t>
            </w:r>
            <w:r w:rsidRPr="00365C21">
              <w:rPr>
                <w:sz w:val="20"/>
                <w:szCs w:val="20"/>
              </w:rPr>
              <w:tab/>
            </w:r>
            <w:proofErr w:type="spellStart"/>
            <w:r w:rsidRPr="00365C21">
              <w:rPr>
                <w:sz w:val="20"/>
                <w:szCs w:val="20"/>
              </w:rPr>
              <w:t>It’s</w:t>
            </w:r>
            <w:proofErr w:type="spellEnd"/>
            <w:r w:rsidRPr="00365C21">
              <w:rPr>
                <w:sz w:val="20"/>
                <w:szCs w:val="20"/>
              </w:rPr>
              <w:t xml:space="preserve"> a/an....</w:t>
            </w:r>
            <w:r w:rsidR="001B7BB9">
              <w:rPr>
                <w:sz w:val="20"/>
                <w:szCs w:val="20"/>
              </w:rPr>
              <w:t xml:space="preserve"> </w:t>
            </w:r>
            <w:proofErr w:type="spellStart"/>
            <w:r w:rsidRPr="00365C21">
              <w:rPr>
                <w:sz w:val="20"/>
                <w:szCs w:val="20"/>
              </w:rPr>
              <w:t>Is</w:t>
            </w:r>
            <w:proofErr w:type="spellEnd"/>
            <w:r w:rsidRPr="00365C21">
              <w:rPr>
                <w:sz w:val="20"/>
                <w:szCs w:val="20"/>
              </w:rPr>
              <w:t xml:space="preserve"> </w:t>
            </w:r>
            <w:proofErr w:type="spellStart"/>
            <w:r w:rsidRPr="00365C21">
              <w:rPr>
                <w:sz w:val="20"/>
                <w:szCs w:val="20"/>
              </w:rPr>
              <w:t>it</w:t>
            </w:r>
            <w:proofErr w:type="spellEnd"/>
            <w:r w:rsidRPr="00365C21">
              <w:rPr>
                <w:sz w:val="20"/>
                <w:szCs w:val="20"/>
              </w:rPr>
              <w:t xml:space="preserve"> a /an…?</w:t>
            </w:r>
            <w:r w:rsidR="001B7BB9">
              <w:rPr>
                <w:sz w:val="20"/>
                <w:szCs w:val="20"/>
              </w:rPr>
              <w:t xml:space="preserve"> </w:t>
            </w:r>
            <w:r w:rsidRPr="00365C21">
              <w:rPr>
                <w:sz w:val="20"/>
                <w:szCs w:val="20"/>
              </w:rPr>
              <w:t xml:space="preserve">Yes, </w:t>
            </w:r>
            <w:proofErr w:type="spellStart"/>
            <w:r w:rsidRPr="00365C21">
              <w:rPr>
                <w:sz w:val="20"/>
                <w:szCs w:val="20"/>
              </w:rPr>
              <w:t>it</w:t>
            </w:r>
            <w:proofErr w:type="spellEnd"/>
            <w:r w:rsidRPr="00365C21">
              <w:rPr>
                <w:sz w:val="20"/>
                <w:szCs w:val="20"/>
              </w:rPr>
              <w:t xml:space="preserve"> </w:t>
            </w:r>
            <w:proofErr w:type="spellStart"/>
            <w:r w:rsidRPr="00365C21">
              <w:rPr>
                <w:sz w:val="20"/>
                <w:szCs w:val="20"/>
              </w:rPr>
              <w:t>is</w:t>
            </w:r>
            <w:proofErr w:type="spellEnd"/>
            <w:r w:rsidRPr="00365C21">
              <w:rPr>
                <w:sz w:val="20"/>
                <w:szCs w:val="20"/>
              </w:rPr>
              <w:t>.</w:t>
            </w:r>
            <w:r w:rsidR="001B7BB9">
              <w:rPr>
                <w:sz w:val="20"/>
                <w:szCs w:val="20"/>
              </w:rPr>
              <w:t xml:space="preserve"> </w:t>
            </w:r>
            <w:r w:rsidRPr="00365C21">
              <w:rPr>
                <w:sz w:val="20"/>
                <w:szCs w:val="20"/>
              </w:rPr>
              <w:tab/>
              <w:t xml:space="preserve">No, </w:t>
            </w:r>
            <w:proofErr w:type="spellStart"/>
            <w:r w:rsidRPr="00365C21">
              <w:rPr>
                <w:sz w:val="20"/>
                <w:szCs w:val="20"/>
              </w:rPr>
              <w:t>it</w:t>
            </w:r>
            <w:proofErr w:type="spellEnd"/>
            <w:r w:rsidRPr="00365C21">
              <w:rPr>
                <w:sz w:val="20"/>
                <w:szCs w:val="20"/>
              </w:rPr>
              <w:t xml:space="preserve"> </w:t>
            </w:r>
            <w:proofErr w:type="spellStart"/>
            <w:r w:rsidRPr="00365C21">
              <w:rPr>
                <w:sz w:val="20"/>
                <w:szCs w:val="20"/>
              </w:rPr>
              <w:t>isn’t</w:t>
            </w:r>
            <w:proofErr w:type="spellEnd"/>
            <w:r w:rsidRPr="00365C21">
              <w:rPr>
                <w:sz w:val="20"/>
                <w:szCs w:val="20"/>
              </w:rPr>
              <w:t>.</w:t>
            </w:r>
          </w:p>
          <w:p w:rsidR="00365C21" w:rsidRPr="00365C21" w:rsidRDefault="00365C21" w:rsidP="00365C21">
            <w:pPr>
              <w:rPr>
                <w:sz w:val="20"/>
                <w:szCs w:val="20"/>
              </w:rPr>
            </w:pPr>
            <w:r w:rsidRPr="00365C21">
              <w:rPr>
                <w:sz w:val="20"/>
                <w:szCs w:val="20"/>
              </w:rPr>
              <w:t>-</w:t>
            </w:r>
            <w:r w:rsidRPr="00365C21">
              <w:rPr>
                <w:sz w:val="20"/>
                <w:szCs w:val="20"/>
              </w:rPr>
              <w:tab/>
              <w:t xml:space="preserve">I </w:t>
            </w:r>
            <w:proofErr w:type="spellStart"/>
            <w:r w:rsidRPr="00365C21">
              <w:rPr>
                <w:sz w:val="20"/>
                <w:szCs w:val="20"/>
              </w:rPr>
              <w:t>wish</w:t>
            </w:r>
            <w:proofErr w:type="spellEnd"/>
            <w:r w:rsidRPr="00365C2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65C21">
              <w:rPr>
                <w:sz w:val="20"/>
                <w:szCs w:val="20"/>
              </w:rPr>
              <w:t>you</w:t>
            </w:r>
            <w:proofErr w:type="spellEnd"/>
            <w:r w:rsidRPr="00365C21">
              <w:rPr>
                <w:sz w:val="20"/>
                <w:szCs w:val="20"/>
              </w:rPr>
              <w:t>....</w:t>
            </w:r>
            <w:proofErr w:type="gramEnd"/>
            <w:r w:rsidRPr="00365C21">
              <w:rPr>
                <w:sz w:val="20"/>
                <w:szCs w:val="20"/>
              </w:rPr>
              <w:t>.</w:t>
            </w:r>
            <w:r w:rsidR="001B7BB9">
              <w:rPr>
                <w:sz w:val="20"/>
                <w:szCs w:val="20"/>
              </w:rPr>
              <w:t xml:space="preserve"> </w:t>
            </w:r>
            <w:proofErr w:type="spellStart"/>
            <w:r w:rsidRPr="00365C21">
              <w:rPr>
                <w:sz w:val="20"/>
                <w:szCs w:val="20"/>
              </w:rPr>
              <w:t>Merry</w:t>
            </w:r>
            <w:proofErr w:type="spellEnd"/>
            <w:r w:rsidRPr="00365C21">
              <w:rPr>
                <w:sz w:val="20"/>
                <w:szCs w:val="20"/>
              </w:rPr>
              <w:t xml:space="preserve"> Christmas</w:t>
            </w:r>
          </w:p>
          <w:p w:rsidR="00365C21" w:rsidRPr="00365C21" w:rsidRDefault="00365C21" w:rsidP="00365C21">
            <w:pPr>
              <w:rPr>
                <w:sz w:val="20"/>
                <w:szCs w:val="20"/>
              </w:rPr>
            </w:pPr>
            <w:r w:rsidRPr="00365C21">
              <w:rPr>
                <w:sz w:val="20"/>
                <w:szCs w:val="20"/>
              </w:rPr>
              <w:t>-</w:t>
            </w:r>
            <w:r w:rsidRPr="00365C21">
              <w:rPr>
                <w:sz w:val="20"/>
                <w:szCs w:val="20"/>
              </w:rPr>
              <w:tab/>
              <w:t xml:space="preserve">Happy </w:t>
            </w:r>
            <w:proofErr w:type="spellStart"/>
            <w:r w:rsidRPr="00365C21">
              <w:rPr>
                <w:sz w:val="20"/>
                <w:szCs w:val="20"/>
              </w:rPr>
              <w:t>birthday</w:t>
            </w:r>
            <w:proofErr w:type="spellEnd"/>
            <w:r w:rsidR="001B7BB9">
              <w:rPr>
                <w:sz w:val="20"/>
                <w:szCs w:val="20"/>
              </w:rPr>
              <w:t xml:space="preserve"> </w:t>
            </w:r>
            <w:r w:rsidRPr="00365C21">
              <w:rPr>
                <w:sz w:val="20"/>
                <w:szCs w:val="20"/>
              </w:rPr>
              <w:tab/>
              <w:t xml:space="preserve">Stand </w:t>
            </w:r>
            <w:proofErr w:type="gramStart"/>
            <w:r w:rsidRPr="00365C21">
              <w:rPr>
                <w:sz w:val="20"/>
                <w:szCs w:val="20"/>
              </w:rPr>
              <w:t>up</w:t>
            </w:r>
            <w:r w:rsidR="001B7BB9">
              <w:rPr>
                <w:sz w:val="20"/>
                <w:szCs w:val="20"/>
              </w:rPr>
              <w:t xml:space="preserve">  </w:t>
            </w:r>
            <w:proofErr w:type="spellStart"/>
            <w:r w:rsidRPr="00365C21">
              <w:rPr>
                <w:sz w:val="20"/>
                <w:szCs w:val="20"/>
              </w:rPr>
              <w:t>Sit</w:t>
            </w:r>
            <w:proofErr w:type="spellEnd"/>
            <w:proofErr w:type="gramEnd"/>
            <w:r w:rsidRPr="00365C21">
              <w:rPr>
                <w:sz w:val="20"/>
                <w:szCs w:val="20"/>
              </w:rPr>
              <w:t xml:space="preserve"> down</w:t>
            </w:r>
            <w:r w:rsidR="001B7BB9">
              <w:rPr>
                <w:sz w:val="20"/>
                <w:szCs w:val="20"/>
              </w:rPr>
              <w:t xml:space="preserve"> </w:t>
            </w:r>
            <w:r w:rsidRPr="00365C21">
              <w:rPr>
                <w:sz w:val="20"/>
                <w:szCs w:val="20"/>
              </w:rPr>
              <w:t xml:space="preserve">Be </w:t>
            </w:r>
            <w:proofErr w:type="spellStart"/>
            <w:r w:rsidRPr="00365C21">
              <w:rPr>
                <w:sz w:val="20"/>
                <w:szCs w:val="20"/>
              </w:rPr>
              <w:t>quiet</w:t>
            </w:r>
            <w:proofErr w:type="spellEnd"/>
          </w:p>
          <w:p w:rsidR="00365C21" w:rsidRPr="00365C21" w:rsidRDefault="00365C21" w:rsidP="00365C21">
            <w:pPr>
              <w:rPr>
                <w:sz w:val="20"/>
                <w:szCs w:val="20"/>
              </w:rPr>
            </w:pPr>
            <w:r w:rsidRPr="00365C21">
              <w:rPr>
                <w:sz w:val="20"/>
                <w:szCs w:val="20"/>
              </w:rPr>
              <w:t>-</w:t>
            </w:r>
            <w:r w:rsidRPr="00365C21">
              <w:rPr>
                <w:sz w:val="20"/>
                <w:szCs w:val="20"/>
              </w:rPr>
              <w:tab/>
              <w:t xml:space="preserve">Open / </w:t>
            </w:r>
            <w:proofErr w:type="spellStart"/>
            <w:r w:rsidRPr="00365C21">
              <w:rPr>
                <w:sz w:val="20"/>
                <w:szCs w:val="20"/>
              </w:rPr>
              <w:t>close</w:t>
            </w:r>
            <w:proofErr w:type="spellEnd"/>
          </w:p>
          <w:p w:rsidR="00365C21" w:rsidRPr="00365C21" w:rsidRDefault="00365C21" w:rsidP="00365C21">
            <w:pPr>
              <w:rPr>
                <w:sz w:val="20"/>
                <w:szCs w:val="20"/>
              </w:rPr>
            </w:pPr>
            <w:r w:rsidRPr="00365C21">
              <w:rPr>
                <w:sz w:val="20"/>
                <w:szCs w:val="20"/>
              </w:rPr>
              <w:t>-</w:t>
            </w:r>
            <w:r w:rsidRPr="00365C21">
              <w:rPr>
                <w:sz w:val="20"/>
                <w:szCs w:val="20"/>
              </w:rPr>
              <w:tab/>
            </w:r>
            <w:proofErr w:type="spellStart"/>
            <w:r w:rsidRPr="00365C21">
              <w:rPr>
                <w:sz w:val="20"/>
                <w:szCs w:val="20"/>
              </w:rPr>
              <w:t>Clap</w:t>
            </w:r>
            <w:proofErr w:type="spellEnd"/>
            <w:r w:rsidRPr="00365C21">
              <w:rPr>
                <w:sz w:val="20"/>
                <w:szCs w:val="20"/>
              </w:rPr>
              <w:t xml:space="preserve"> </w:t>
            </w:r>
            <w:proofErr w:type="spellStart"/>
            <w:r w:rsidRPr="00365C21">
              <w:rPr>
                <w:sz w:val="20"/>
                <w:szCs w:val="20"/>
              </w:rPr>
              <w:t>your</w:t>
            </w:r>
            <w:proofErr w:type="spellEnd"/>
            <w:r w:rsidRPr="00365C21">
              <w:rPr>
                <w:sz w:val="20"/>
                <w:szCs w:val="20"/>
              </w:rPr>
              <w:t xml:space="preserve"> </w:t>
            </w:r>
            <w:proofErr w:type="spellStart"/>
            <w:r w:rsidRPr="00365C21">
              <w:rPr>
                <w:sz w:val="20"/>
                <w:szCs w:val="20"/>
              </w:rPr>
              <w:t>hands</w:t>
            </w:r>
            <w:proofErr w:type="spellEnd"/>
            <w:r w:rsidR="001B7BB9">
              <w:rPr>
                <w:sz w:val="20"/>
                <w:szCs w:val="20"/>
              </w:rPr>
              <w:t xml:space="preserve">, </w:t>
            </w:r>
            <w:proofErr w:type="spellStart"/>
            <w:r w:rsidRPr="00365C21">
              <w:rPr>
                <w:sz w:val="20"/>
                <w:szCs w:val="20"/>
              </w:rPr>
              <w:t>Listen</w:t>
            </w:r>
            <w:proofErr w:type="spellEnd"/>
            <w:r w:rsidRPr="00365C21">
              <w:rPr>
                <w:sz w:val="20"/>
                <w:szCs w:val="20"/>
              </w:rPr>
              <w:t xml:space="preserve"> to</w:t>
            </w:r>
            <w:r w:rsidR="001B7BB9">
              <w:rPr>
                <w:sz w:val="20"/>
                <w:szCs w:val="20"/>
              </w:rPr>
              <w:t xml:space="preserve">, </w:t>
            </w:r>
            <w:proofErr w:type="spellStart"/>
            <w:r w:rsidRPr="00365C21">
              <w:rPr>
                <w:sz w:val="20"/>
                <w:szCs w:val="20"/>
              </w:rPr>
              <w:t>Pay</w:t>
            </w:r>
            <w:proofErr w:type="spellEnd"/>
            <w:r w:rsidRPr="00365C21">
              <w:rPr>
                <w:sz w:val="20"/>
                <w:szCs w:val="20"/>
              </w:rPr>
              <w:t xml:space="preserve"> </w:t>
            </w:r>
            <w:proofErr w:type="spellStart"/>
            <w:r w:rsidRPr="00365C21">
              <w:rPr>
                <w:sz w:val="20"/>
                <w:szCs w:val="20"/>
              </w:rPr>
              <w:t>attention</w:t>
            </w:r>
            <w:proofErr w:type="spellEnd"/>
          </w:p>
          <w:p w:rsidR="00365C21" w:rsidRPr="00361B3C" w:rsidRDefault="00365C21" w:rsidP="001B7BB9">
            <w:pPr>
              <w:rPr>
                <w:b/>
                <w:sz w:val="20"/>
                <w:szCs w:val="20"/>
              </w:rPr>
            </w:pPr>
            <w:r w:rsidRPr="00365C21">
              <w:rPr>
                <w:sz w:val="20"/>
                <w:szCs w:val="20"/>
              </w:rPr>
              <w:t>-</w:t>
            </w:r>
            <w:r w:rsidRPr="00365C21">
              <w:rPr>
                <w:sz w:val="20"/>
                <w:szCs w:val="20"/>
              </w:rPr>
              <w:tab/>
            </w:r>
            <w:proofErr w:type="spellStart"/>
            <w:r w:rsidRPr="00365C21">
              <w:rPr>
                <w:sz w:val="20"/>
                <w:szCs w:val="20"/>
              </w:rPr>
              <w:t>Draw</w:t>
            </w:r>
            <w:proofErr w:type="spellEnd"/>
            <w:r w:rsidR="001B7BB9">
              <w:rPr>
                <w:sz w:val="20"/>
                <w:szCs w:val="20"/>
              </w:rPr>
              <w:t xml:space="preserve"> </w:t>
            </w:r>
            <w:r w:rsidRPr="00365C21">
              <w:rPr>
                <w:sz w:val="20"/>
                <w:szCs w:val="20"/>
              </w:rPr>
              <w:t xml:space="preserve">Come </w:t>
            </w:r>
            <w:proofErr w:type="spellStart"/>
            <w:r w:rsidRPr="00365C21">
              <w:rPr>
                <w:sz w:val="20"/>
                <w:szCs w:val="20"/>
              </w:rPr>
              <w:t>here</w:t>
            </w:r>
            <w:proofErr w:type="spellEnd"/>
            <w:r w:rsidR="001B7BB9">
              <w:rPr>
                <w:sz w:val="20"/>
                <w:szCs w:val="20"/>
              </w:rPr>
              <w:t xml:space="preserve">, </w:t>
            </w:r>
            <w:r w:rsidRPr="00365C21">
              <w:rPr>
                <w:sz w:val="20"/>
                <w:szCs w:val="20"/>
              </w:rPr>
              <w:t>Point to</w:t>
            </w:r>
            <w:r w:rsidR="001B7BB9">
              <w:rPr>
                <w:sz w:val="20"/>
                <w:szCs w:val="20"/>
              </w:rPr>
              <w:t xml:space="preserve">, </w:t>
            </w:r>
            <w:r w:rsidRPr="00365C21">
              <w:rPr>
                <w:sz w:val="20"/>
                <w:szCs w:val="20"/>
              </w:rPr>
              <w:t xml:space="preserve">Turn </w:t>
            </w:r>
            <w:proofErr w:type="spellStart"/>
            <w:r w:rsidRPr="00365C21">
              <w:rPr>
                <w:sz w:val="20"/>
                <w:szCs w:val="20"/>
              </w:rPr>
              <w:t>around</w:t>
            </w:r>
            <w:proofErr w:type="spellEnd"/>
            <w:r w:rsidR="001B7BB9">
              <w:rPr>
                <w:sz w:val="20"/>
                <w:szCs w:val="20"/>
              </w:rPr>
              <w:t xml:space="preserve"> </w:t>
            </w:r>
            <w:r w:rsidRPr="00365C21">
              <w:rPr>
                <w:sz w:val="20"/>
                <w:szCs w:val="20"/>
              </w:rPr>
              <w:tab/>
            </w:r>
            <w:proofErr w:type="spellStart"/>
            <w:r w:rsidRPr="00365C21">
              <w:rPr>
                <w:sz w:val="20"/>
                <w:szCs w:val="20"/>
              </w:rPr>
              <w:t>Touch</w:t>
            </w:r>
            <w:proofErr w:type="spellEnd"/>
          </w:p>
        </w:tc>
      </w:tr>
    </w:tbl>
    <w:p w:rsidR="008C6368" w:rsidRDefault="008C6368"/>
    <w:p w:rsidR="001B7BB9" w:rsidRDefault="001B7BB9"/>
    <w:p w:rsidR="001B7BB9" w:rsidRDefault="001B7BB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1B7BB9" w:rsidTr="001B7BB9">
        <w:tc>
          <w:tcPr>
            <w:tcW w:w="4759" w:type="dxa"/>
          </w:tcPr>
          <w:p w:rsidR="001B7BB9" w:rsidRDefault="001B7BB9">
            <w:r w:rsidRPr="001B7BB9">
              <w:t>ATTIVITA’</w:t>
            </w:r>
          </w:p>
        </w:tc>
        <w:tc>
          <w:tcPr>
            <w:tcW w:w="4759" w:type="dxa"/>
          </w:tcPr>
          <w:p w:rsidR="001B7BB9" w:rsidRDefault="001B7BB9">
            <w:r w:rsidRPr="001B7BB9">
              <w:t>METODO:</w:t>
            </w:r>
          </w:p>
        </w:tc>
        <w:tc>
          <w:tcPr>
            <w:tcW w:w="4759" w:type="dxa"/>
          </w:tcPr>
          <w:p w:rsidR="001B7BB9" w:rsidRDefault="001B7BB9">
            <w:r w:rsidRPr="001B7BB9">
              <w:t>VERIFICHE E VALUTAZIONE</w:t>
            </w:r>
          </w:p>
          <w:p w:rsidR="001B7BB9" w:rsidRDefault="001B7BB9"/>
        </w:tc>
      </w:tr>
      <w:tr w:rsidR="001B7BB9" w:rsidTr="001B7BB9">
        <w:tc>
          <w:tcPr>
            <w:tcW w:w="4759" w:type="dxa"/>
          </w:tcPr>
          <w:p w:rsidR="001B7BB9" w:rsidRDefault="001B7BB9" w:rsidP="001B7BB9">
            <w:r>
              <w:t>Attività laboratoriali</w:t>
            </w:r>
          </w:p>
          <w:p w:rsidR="001B7BB9" w:rsidRDefault="001B7BB9" w:rsidP="001B7BB9">
            <w:r>
              <w:t> Associazione di parole e immagini</w:t>
            </w:r>
          </w:p>
          <w:p w:rsidR="001B7BB9" w:rsidRDefault="001B7BB9" w:rsidP="001B7BB9">
            <w:r>
              <w:t> Associazione oggetto/colore</w:t>
            </w:r>
          </w:p>
          <w:p w:rsidR="001B7BB9" w:rsidRDefault="001B7BB9" w:rsidP="001B7BB9">
            <w:r>
              <w:t xml:space="preserve"> </w:t>
            </w:r>
            <w:proofErr w:type="spellStart"/>
            <w:r>
              <w:t>Role</w:t>
            </w:r>
            <w:proofErr w:type="spellEnd"/>
            <w:r>
              <w:t xml:space="preserve"> </w:t>
            </w:r>
            <w:proofErr w:type="spellStart"/>
            <w:r>
              <w:t>plays</w:t>
            </w:r>
            <w:proofErr w:type="spellEnd"/>
          </w:p>
          <w:p w:rsidR="001B7BB9" w:rsidRDefault="001B7BB9" w:rsidP="001B7BB9">
            <w:r>
              <w:t> Giochi con i numeri</w:t>
            </w:r>
          </w:p>
          <w:p w:rsidR="001B7BB9" w:rsidRDefault="001B7BB9" w:rsidP="001B7BB9">
            <w:r>
              <w:t xml:space="preserve"> Giochi con le </w:t>
            </w:r>
            <w:proofErr w:type="spellStart"/>
            <w:r>
              <w:t>flashcards</w:t>
            </w:r>
            <w:proofErr w:type="spellEnd"/>
          </w:p>
          <w:p w:rsidR="001B7BB9" w:rsidRDefault="001B7BB9" w:rsidP="001B7BB9">
            <w:r>
              <w:t xml:space="preserve"> </w:t>
            </w:r>
            <w:proofErr w:type="spellStart"/>
            <w:r>
              <w:t>Ripetezione</w:t>
            </w:r>
            <w:proofErr w:type="spellEnd"/>
            <w:r>
              <w:t xml:space="preserve"> di semplici canti, filastrocche </w:t>
            </w:r>
            <w:proofErr w:type="spellStart"/>
            <w:r>
              <w:t>ecc</w:t>
            </w:r>
            <w:proofErr w:type="spellEnd"/>
          </w:p>
          <w:p w:rsidR="001B7BB9" w:rsidRDefault="001B7BB9" w:rsidP="001B7BB9">
            <w:r>
              <w:t> Ricerca di vocaboli inglesi in uso nella lingua</w:t>
            </w:r>
          </w:p>
          <w:p w:rsidR="001B7BB9" w:rsidRDefault="001B7BB9" w:rsidP="001B7BB9">
            <w:r>
              <w:t>italiana</w:t>
            </w:r>
          </w:p>
          <w:p w:rsidR="001B7BB9" w:rsidRDefault="001B7BB9">
            <w:bookmarkStart w:id="0" w:name="_GoBack"/>
            <w:bookmarkEnd w:id="0"/>
          </w:p>
        </w:tc>
        <w:tc>
          <w:tcPr>
            <w:tcW w:w="4759" w:type="dxa"/>
          </w:tcPr>
          <w:p w:rsidR="001B7BB9" w:rsidRDefault="001B7BB9" w:rsidP="001B7BB9">
            <w:r>
              <w:t> Approccio ludico alle attività di apprendimento.</w:t>
            </w:r>
          </w:p>
          <w:p w:rsidR="001B7BB9" w:rsidRDefault="001B7BB9" w:rsidP="001B7BB9">
            <w:r>
              <w:t> Pronuncia chiara e corretta dei termini.</w:t>
            </w:r>
          </w:p>
          <w:p w:rsidR="001B7BB9" w:rsidRDefault="001B7BB9" w:rsidP="001B7BB9">
            <w:r>
              <w:t> Scelta di termini appartenenti al campo esperienziale dell’alunno.</w:t>
            </w:r>
          </w:p>
          <w:p w:rsidR="001B7BB9" w:rsidRDefault="001B7BB9" w:rsidP="001B7BB9">
            <w:r>
              <w:t> Promozione delle situazioni comunicative.</w:t>
            </w:r>
          </w:p>
          <w:p w:rsidR="001B7BB9" w:rsidRDefault="001B7BB9" w:rsidP="001B7BB9">
            <w:r>
              <w:t> Organizzazione degli alunni a coppie o piccoli gruppi.</w:t>
            </w:r>
          </w:p>
          <w:p w:rsidR="001B7BB9" w:rsidRDefault="001B7BB9" w:rsidP="001B7BB9">
            <w:r>
              <w:t xml:space="preserve"> Uso di </w:t>
            </w:r>
            <w:proofErr w:type="spellStart"/>
            <w:r>
              <w:t>f</w:t>
            </w:r>
            <w:r>
              <w:t>lashcards</w:t>
            </w:r>
            <w:proofErr w:type="spellEnd"/>
            <w:r>
              <w:t xml:space="preserve">, cartelloni. </w:t>
            </w:r>
          </w:p>
        </w:tc>
        <w:tc>
          <w:tcPr>
            <w:tcW w:w="4759" w:type="dxa"/>
          </w:tcPr>
          <w:p w:rsidR="001B7BB9" w:rsidRDefault="001B7BB9" w:rsidP="001B7BB9">
            <w:r>
              <w:t>Questionari orali.</w:t>
            </w:r>
          </w:p>
          <w:p w:rsidR="001B7BB9" w:rsidRDefault="001B7BB9" w:rsidP="001B7BB9">
            <w:r>
              <w:t> Gioco simbolico.</w:t>
            </w:r>
          </w:p>
          <w:p w:rsidR="001B7BB9" w:rsidRDefault="001B7BB9" w:rsidP="001B7BB9">
            <w:r>
              <w:t> Prove strutturate.</w:t>
            </w:r>
          </w:p>
          <w:p w:rsidR="001B7BB9" w:rsidRDefault="001B7BB9" w:rsidP="001B7BB9">
            <w:r>
              <w:t> Osservazioni sistematiche in classe di: partecipazione, capacità di memorizzazione.</w:t>
            </w:r>
          </w:p>
        </w:tc>
      </w:tr>
    </w:tbl>
    <w:p w:rsidR="001B7BB9" w:rsidRDefault="001B7BB9"/>
    <w:sectPr w:rsidR="001B7BB9" w:rsidSect="008C636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7A88"/>
    <w:multiLevelType w:val="hybridMultilevel"/>
    <w:tmpl w:val="01C8B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B48B5"/>
    <w:multiLevelType w:val="hybridMultilevel"/>
    <w:tmpl w:val="E760016E"/>
    <w:lvl w:ilvl="0" w:tplc="4DC03294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920EA"/>
    <w:multiLevelType w:val="hybridMultilevel"/>
    <w:tmpl w:val="0AE41422"/>
    <w:lvl w:ilvl="0" w:tplc="9148033A">
      <w:start w:val="1"/>
      <w:numFmt w:val="bullet"/>
      <w:lvlText w:val=""/>
      <w:lvlJc w:val="left"/>
      <w:pPr>
        <w:ind w:left="57" w:hanging="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68"/>
    <w:rsid w:val="001B7BB9"/>
    <w:rsid w:val="00365C21"/>
    <w:rsid w:val="00425968"/>
    <w:rsid w:val="00453A06"/>
    <w:rsid w:val="008C6368"/>
    <w:rsid w:val="00F1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64E7"/>
  <w15:chartTrackingRefBased/>
  <w15:docId w15:val="{D8B54F38-62D4-4501-8287-9AF6FC98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5C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C6368"/>
    <w:pPr>
      <w:ind w:left="1587" w:right="1178" w:hanging="360"/>
    </w:pPr>
  </w:style>
  <w:style w:type="paragraph" w:customStyle="1" w:styleId="TableParagraph">
    <w:name w:val="Table Paragraph"/>
    <w:basedOn w:val="Normale"/>
    <w:uiPriority w:val="1"/>
    <w:qFormat/>
    <w:rsid w:val="008C6368"/>
  </w:style>
  <w:style w:type="table" w:styleId="Grigliatabella">
    <w:name w:val="Table Grid"/>
    <w:basedOn w:val="Tabellanormale"/>
    <w:uiPriority w:val="39"/>
    <w:rsid w:val="001B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cinzia</cp:lastModifiedBy>
  <cp:revision>4</cp:revision>
  <dcterms:created xsi:type="dcterms:W3CDTF">2020-10-24T20:20:00Z</dcterms:created>
  <dcterms:modified xsi:type="dcterms:W3CDTF">2020-10-31T18:11:00Z</dcterms:modified>
</cp:coreProperties>
</file>