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5"/>
        <w:gridCol w:w="5775"/>
        <w:gridCol w:w="5517"/>
      </w:tblGrid>
      <w:tr w:rsidR="00535640" w:rsidTr="00F218D7">
        <w:tc>
          <w:tcPr>
            <w:tcW w:w="14277" w:type="dxa"/>
            <w:gridSpan w:val="3"/>
          </w:tcPr>
          <w:p w:rsidR="00535640" w:rsidRPr="009123CC" w:rsidRDefault="00535640" w:rsidP="00F218D7">
            <w:pPr>
              <w:jc w:val="center"/>
              <w:rPr>
                <w:b/>
              </w:rPr>
            </w:pPr>
            <w:r>
              <w:rPr>
                <w:b/>
              </w:rPr>
              <w:t>CLASSE II</w:t>
            </w:r>
          </w:p>
        </w:tc>
      </w:tr>
      <w:tr w:rsidR="00A35BE6" w:rsidTr="00F218D7">
        <w:tc>
          <w:tcPr>
            <w:tcW w:w="14277" w:type="dxa"/>
            <w:gridSpan w:val="3"/>
          </w:tcPr>
          <w:tbl>
            <w:tblPr>
              <w:tblW w:w="4799" w:type="pct"/>
              <w:tblInd w:w="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E0" w:firstRow="1" w:lastRow="1" w:firstColumn="1" w:lastColumn="0" w:noHBand="0" w:noVBand="1"/>
            </w:tblPr>
            <w:tblGrid>
              <w:gridCol w:w="13480"/>
            </w:tblGrid>
            <w:tr w:rsidR="00F218D7" w:rsidRPr="00D405FA" w:rsidTr="00F218D7">
              <w:trPr>
                <w:trHeight w:val="1266"/>
              </w:trPr>
              <w:tc>
                <w:tcPr>
                  <w:tcW w:w="5000" w:type="pct"/>
                  <w:shd w:val="clear" w:color="auto" w:fill="9CC2E5" w:themeFill="accent1" w:themeFillTint="99"/>
                </w:tcPr>
                <w:p w:rsidR="00F218D7" w:rsidRDefault="00F218D7" w:rsidP="00F218D7">
                  <w:pPr>
                    <w:jc w:val="center"/>
                    <w:rPr>
                      <w:b/>
                    </w:rPr>
                  </w:pPr>
                  <w:r w:rsidRPr="009123CC">
                    <w:rPr>
                      <w:b/>
                    </w:rPr>
                    <w:t>COMPETENZA DIGITALE</w:t>
                  </w:r>
                </w:p>
                <w:p w:rsidR="00F218D7" w:rsidRPr="00D405FA" w:rsidRDefault="00F218D7" w:rsidP="00F218D7">
                  <w:pPr>
                    <w:jc w:val="both"/>
                    <w:rPr>
                      <w:i/>
                    </w:rPr>
                  </w:pPr>
                  <w:r w:rsidRPr="00D405FA">
                    <w:rPr>
                      <w:i/>
                    </w:rPr>
                    <w:t xml:space="preserve">La competenza digitale presuppone l'interesse per le tecnologie digitali e il loro utilizzo con dimestichezza e spirito critico e responsabile per apprendere, lavorare e partecipare alla società. Essa comprende l'alfabetizzazione informatica e digitale, la comunicazione e la collaborazione, l'alfabetizzazione mediatica, la creazione di contenuti digitali (inclusa la programmazione), la sicurezza (compreso l'essere a proprio agio nel mondo digitale e possedere competenze relative alla </w:t>
                  </w:r>
                  <w:proofErr w:type="spellStart"/>
                  <w:r w:rsidRPr="00D405FA">
                    <w:rPr>
                      <w:i/>
                    </w:rPr>
                    <w:t>cibersicurezza</w:t>
                  </w:r>
                  <w:proofErr w:type="spellEnd"/>
                  <w:r w:rsidRPr="00D405FA">
                    <w:rPr>
                      <w:i/>
                    </w:rPr>
                    <w:t>), le questioni legate alla proprietà intellettuale, la risoluzione di problemi e il pensiero critico.</w:t>
                  </w:r>
                </w:p>
              </w:tc>
            </w:tr>
          </w:tbl>
          <w:p w:rsidR="00A35BE6" w:rsidRPr="000473B3" w:rsidRDefault="00A35BE6" w:rsidP="00495871">
            <w:pPr>
              <w:rPr>
                <w:b/>
              </w:rPr>
            </w:pPr>
          </w:p>
        </w:tc>
        <w:bookmarkStart w:id="0" w:name="_GoBack"/>
        <w:bookmarkEnd w:id="0"/>
      </w:tr>
      <w:tr w:rsidR="00A35BE6" w:rsidTr="00F218D7">
        <w:tc>
          <w:tcPr>
            <w:tcW w:w="14277" w:type="dxa"/>
            <w:gridSpan w:val="3"/>
          </w:tcPr>
          <w:p w:rsidR="00A35BE6" w:rsidRDefault="00A35BE6">
            <w:r>
              <w:t>DISCIPLINE E INSEGNAMENTI DI RIFERIMENTO:</w:t>
            </w:r>
            <w:r w:rsidR="004770B4">
              <w:t xml:space="preserve"> </w:t>
            </w:r>
            <w:r w:rsidR="00F218D7">
              <w:t>TECNOLOGIA E INFORMATICA</w:t>
            </w:r>
          </w:p>
          <w:p w:rsidR="00A35BE6" w:rsidRDefault="00A35BE6">
            <w:r>
              <w:t>DISCIPLINE CONCORRENTI:</w:t>
            </w:r>
            <w:r w:rsidR="004770B4">
              <w:t xml:space="preserve"> </w:t>
            </w:r>
            <w:r>
              <w:t>TUTTE</w:t>
            </w:r>
          </w:p>
        </w:tc>
      </w:tr>
      <w:tr w:rsidR="00A35BE6" w:rsidTr="00F218D7">
        <w:tc>
          <w:tcPr>
            <w:tcW w:w="14277" w:type="dxa"/>
            <w:gridSpan w:val="3"/>
          </w:tcPr>
          <w:p w:rsidR="00A35BE6" w:rsidRDefault="00A35BE6" w:rsidP="00A35BE6">
            <w:pPr>
              <w:jc w:val="center"/>
            </w:pPr>
            <w:r>
              <w:t>SEZIONE B:</w:t>
            </w:r>
            <w:r w:rsidR="000473B3">
              <w:t xml:space="preserve"> </w:t>
            </w:r>
            <w:r>
              <w:t>TRAGUARDI FORMATIVI</w:t>
            </w:r>
          </w:p>
        </w:tc>
      </w:tr>
      <w:tr w:rsidR="00A35BE6" w:rsidTr="00F218D7">
        <w:tc>
          <w:tcPr>
            <w:tcW w:w="2985" w:type="dxa"/>
          </w:tcPr>
          <w:p w:rsidR="00A35BE6" w:rsidRDefault="00A35BE6">
            <w:r>
              <w:t xml:space="preserve">COMPETENZA CHIAVE </w:t>
            </w:r>
          </w:p>
          <w:p w:rsidR="00A35BE6" w:rsidRDefault="00A35BE6">
            <w:r>
              <w:t>EUROPEA</w:t>
            </w:r>
          </w:p>
        </w:tc>
        <w:tc>
          <w:tcPr>
            <w:tcW w:w="11292" w:type="dxa"/>
            <w:gridSpan w:val="2"/>
          </w:tcPr>
          <w:p w:rsidR="00A35BE6" w:rsidRPr="000473B3" w:rsidRDefault="00EB37E5">
            <w:pPr>
              <w:rPr>
                <w:b/>
              </w:rPr>
            </w:pPr>
            <w:r>
              <w:rPr>
                <w:b/>
              </w:rPr>
              <w:t>COMPE</w:t>
            </w:r>
            <w:r w:rsidR="00F218D7">
              <w:rPr>
                <w:b/>
              </w:rPr>
              <w:t>TENZA DIGITALE</w:t>
            </w:r>
          </w:p>
          <w:p w:rsidR="00A35BE6" w:rsidRPr="000473B3" w:rsidRDefault="00A35BE6">
            <w:pPr>
              <w:rPr>
                <w:b/>
              </w:rPr>
            </w:pPr>
          </w:p>
        </w:tc>
      </w:tr>
      <w:tr w:rsidR="00A35BE6" w:rsidTr="00F218D7">
        <w:tc>
          <w:tcPr>
            <w:tcW w:w="2985" w:type="dxa"/>
          </w:tcPr>
          <w:p w:rsidR="00A35BE6" w:rsidRPr="00A35BE6" w:rsidRDefault="00A35BE6">
            <w:pPr>
              <w:rPr>
                <w:b/>
              </w:rPr>
            </w:pPr>
            <w:r w:rsidRPr="00A35BE6">
              <w:rPr>
                <w:b/>
              </w:rPr>
              <w:t>Fonti di legittimazione:</w:t>
            </w:r>
          </w:p>
        </w:tc>
        <w:tc>
          <w:tcPr>
            <w:tcW w:w="11292" w:type="dxa"/>
            <w:gridSpan w:val="2"/>
          </w:tcPr>
          <w:p w:rsidR="00A35BE6" w:rsidRDefault="00A35BE6">
            <w:r>
              <w:t>Raccomandazione del Parlamento Europeo-Consiglio del 22 maggio 2018</w:t>
            </w:r>
          </w:p>
          <w:p w:rsidR="00A35BE6" w:rsidRDefault="00A35BE6">
            <w:r>
              <w:t xml:space="preserve">Indicazioni Nazionali per il Curriculo 2012 </w:t>
            </w:r>
          </w:p>
        </w:tc>
      </w:tr>
      <w:tr w:rsidR="00A35BE6" w:rsidTr="00F218D7">
        <w:tc>
          <w:tcPr>
            <w:tcW w:w="2985" w:type="dxa"/>
          </w:tcPr>
          <w:p w:rsidR="00A35BE6" w:rsidRDefault="00A35BE6">
            <w:r>
              <w:t>COMPETENZE SPECIFICHE</w:t>
            </w:r>
          </w:p>
        </w:tc>
        <w:tc>
          <w:tcPr>
            <w:tcW w:w="5775" w:type="dxa"/>
          </w:tcPr>
          <w:p w:rsidR="00A35BE6" w:rsidRDefault="00A35BE6">
            <w:r>
              <w:t>ABILITA’</w:t>
            </w:r>
          </w:p>
        </w:tc>
        <w:tc>
          <w:tcPr>
            <w:tcW w:w="5517" w:type="dxa"/>
          </w:tcPr>
          <w:p w:rsidR="00A35BE6" w:rsidRDefault="0009412B" w:rsidP="00A35BE6">
            <w:r>
              <w:t>CONOS</w:t>
            </w:r>
            <w:r w:rsidR="00A35BE6">
              <w:t>CENZE</w:t>
            </w:r>
          </w:p>
        </w:tc>
      </w:tr>
      <w:tr w:rsidR="00365D48" w:rsidTr="00F218D7">
        <w:tc>
          <w:tcPr>
            <w:tcW w:w="2985" w:type="dxa"/>
          </w:tcPr>
          <w:p w:rsidR="00456187" w:rsidRPr="00F84E8F" w:rsidRDefault="00C55EE4" w:rsidP="00456187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Utilizzare </w:t>
            </w:r>
            <w:r w:rsidR="00456187" w:rsidRPr="00F84E8F">
              <w:rPr>
                <w:sz w:val="20"/>
                <w:szCs w:val="20"/>
              </w:rPr>
              <w:t>le più comuni tecnologie dell’inf</w:t>
            </w:r>
            <w:r w:rsidR="00022442">
              <w:rPr>
                <w:sz w:val="20"/>
                <w:szCs w:val="20"/>
              </w:rPr>
              <w:t>ormazione e della comunicazione pe</w:t>
            </w:r>
            <w:r>
              <w:rPr>
                <w:sz w:val="20"/>
                <w:szCs w:val="20"/>
              </w:rPr>
              <w:t xml:space="preserve">r lo svolgimento di attività </w:t>
            </w:r>
            <w:r w:rsidR="00022442">
              <w:rPr>
                <w:sz w:val="20"/>
                <w:szCs w:val="20"/>
              </w:rPr>
              <w:t>didattiche</w:t>
            </w:r>
            <w:r w:rsidR="00456187" w:rsidRPr="00F84E8F">
              <w:rPr>
                <w:sz w:val="20"/>
                <w:szCs w:val="20"/>
              </w:rPr>
              <w:t>.</w:t>
            </w:r>
          </w:p>
          <w:p w:rsidR="00365D48" w:rsidRPr="00C465A2" w:rsidRDefault="00A8141C" w:rsidP="00A8141C">
            <w:pPr>
              <w:spacing w:after="160" w:line="259" w:lineRule="auto"/>
              <w:ind w:left="360"/>
            </w:pPr>
            <w:r>
              <w:rPr>
                <w:sz w:val="20"/>
                <w:szCs w:val="20"/>
              </w:rPr>
              <w:t>Avviarsi alla consapevolezza delle potenzialità</w:t>
            </w:r>
            <w:r w:rsidR="00456187" w:rsidRPr="00F84E8F">
              <w:rPr>
                <w:sz w:val="20"/>
                <w:szCs w:val="20"/>
              </w:rPr>
              <w:t xml:space="preserve"> e dei rischi dell’uso delle tecnologie dell’informazione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75" w:type="dxa"/>
          </w:tcPr>
          <w:p w:rsidR="00456187" w:rsidRPr="00F84E8F" w:rsidRDefault="00456187" w:rsidP="00456187">
            <w:pPr>
              <w:spacing w:after="160" w:line="259" w:lineRule="auto"/>
              <w:rPr>
                <w:sz w:val="20"/>
                <w:szCs w:val="20"/>
              </w:rPr>
            </w:pPr>
            <w:r w:rsidRPr="00F84E8F">
              <w:rPr>
                <w:sz w:val="20"/>
                <w:szCs w:val="20"/>
              </w:rPr>
              <w:t>Utilizzare il PC</w:t>
            </w:r>
            <w:r w:rsidR="00F577D6">
              <w:rPr>
                <w:sz w:val="20"/>
                <w:szCs w:val="20"/>
              </w:rPr>
              <w:t xml:space="preserve"> o la LIM in classe</w:t>
            </w:r>
            <w:r w:rsidRPr="00F84E8F">
              <w:rPr>
                <w:sz w:val="20"/>
                <w:szCs w:val="20"/>
              </w:rPr>
              <w:t>, con la supervisione dell’insegnante, per scrivere</w:t>
            </w:r>
            <w:r w:rsidR="00F577D6">
              <w:rPr>
                <w:sz w:val="20"/>
                <w:szCs w:val="20"/>
              </w:rPr>
              <w:t>, per i giochi interattivi del libro digitale, per vedere filmati e per eseguire percorsi.</w:t>
            </w:r>
          </w:p>
          <w:p w:rsidR="00456187" w:rsidRPr="00F84E8F" w:rsidRDefault="00456187" w:rsidP="00456187">
            <w:pPr>
              <w:spacing w:after="160" w:line="259" w:lineRule="auto"/>
              <w:rPr>
                <w:sz w:val="20"/>
                <w:szCs w:val="20"/>
              </w:rPr>
            </w:pPr>
            <w:r w:rsidRPr="00F84E8F">
              <w:rPr>
                <w:sz w:val="20"/>
                <w:szCs w:val="20"/>
              </w:rPr>
              <w:t>Individuare alcuni rischi nell’utilizzo della rete.</w:t>
            </w:r>
          </w:p>
          <w:p w:rsidR="007B7FAE" w:rsidRDefault="00456187" w:rsidP="00456187">
            <w:r w:rsidRPr="00F84E8F">
              <w:rPr>
                <w:sz w:val="20"/>
                <w:szCs w:val="20"/>
              </w:rPr>
              <w:t>Internet e ipotizzare alcune semplici soluzioni preventive.</w:t>
            </w:r>
          </w:p>
        </w:tc>
        <w:tc>
          <w:tcPr>
            <w:tcW w:w="5517" w:type="dxa"/>
          </w:tcPr>
          <w:p w:rsidR="00456187" w:rsidRDefault="003C1EB8" w:rsidP="0045618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 di videoscrittura</w:t>
            </w:r>
          </w:p>
          <w:p w:rsidR="003C1EB8" w:rsidRDefault="003C1EB8" w:rsidP="0045618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Giochi interattivi del libro digitale</w:t>
            </w:r>
          </w:p>
          <w:p w:rsidR="003C1EB8" w:rsidRDefault="003C1EB8" w:rsidP="0045618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Filmati</w:t>
            </w:r>
          </w:p>
          <w:p w:rsidR="003C1EB8" w:rsidRDefault="003C1EB8" w:rsidP="0045618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Percorsi su Baby Flash</w:t>
            </w:r>
          </w:p>
          <w:p w:rsidR="003C1EB8" w:rsidRPr="00F84E8F" w:rsidRDefault="003C1EB8" w:rsidP="0045618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Indicazioni per educare i bambini ad un uso consapevole della rete.</w:t>
            </w:r>
          </w:p>
          <w:p w:rsidR="00456187" w:rsidRPr="00F84E8F" w:rsidRDefault="00456187" w:rsidP="00456187">
            <w:pPr>
              <w:spacing w:after="160" w:line="259" w:lineRule="auto"/>
              <w:rPr>
                <w:sz w:val="20"/>
                <w:szCs w:val="20"/>
              </w:rPr>
            </w:pPr>
          </w:p>
          <w:p w:rsidR="00456187" w:rsidRPr="00F84E8F" w:rsidRDefault="00456187" w:rsidP="00456187">
            <w:pPr>
              <w:spacing w:after="160" w:line="259" w:lineRule="auto"/>
              <w:rPr>
                <w:sz w:val="20"/>
                <w:szCs w:val="20"/>
              </w:rPr>
            </w:pPr>
          </w:p>
          <w:p w:rsidR="00456187" w:rsidRPr="00F84E8F" w:rsidRDefault="00456187" w:rsidP="00456187">
            <w:pPr>
              <w:spacing w:after="160" w:line="259" w:lineRule="auto"/>
              <w:rPr>
                <w:sz w:val="20"/>
                <w:szCs w:val="20"/>
              </w:rPr>
            </w:pPr>
          </w:p>
          <w:p w:rsidR="007B7FAE" w:rsidRDefault="007B7FAE" w:rsidP="00456187"/>
        </w:tc>
      </w:tr>
    </w:tbl>
    <w:p w:rsidR="009E05BA" w:rsidRDefault="009E05BA"/>
    <w:sectPr w:rsidR="009E05BA" w:rsidSect="00A35BE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C549A"/>
    <w:multiLevelType w:val="hybridMultilevel"/>
    <w:tmpl w:val="C96A5F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755BDC"/>
    <w:multiLevelType w:val="hybridMultilevel"/>
    <w:tmpl w:val="B1B043B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E1F85"/>
    <w:multiLevelType w:val="hybridMultilevel"/>
    <w:tmpl w:val="DA8018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E6"/>
    <w:rsid w:val="00022442"/>
    <w:rsid w:val="000473B3"/>
    <w:rsid w:val="0009412B"/>
    <w:rsid w:val="00365D48"/>
    <w:rsid w:val="003C1EB8"/>
    <w:rsid w:val="00456187"/>
    <w:rsid w:val="004770B4"/>
    <w:rsid w:val="00495871"/>
    <w:rsid w:val="00535640"/>
    <w:rsid w:val="006F2A8C"/>
    <w:rsid w:val="007A42BA"/>
    <w:rsid w:val="007B7FAE"/>
    <w:rsid w:val="009E05BA"/>
    <w:rsid w:val="00A35B8F"/>
    <w:rsid w:val="00A35BE6"/>
    <w:rsid w:val="00A8141C"/>
    <w:rsid w:val="00AF2DA2"/>
    <w:rsid w:val="00C55EE4"/>
    <w:rsid w:val="00C7315D"/>
    <w:rsid w:val="00EB37E5"/>
    <w:rsid w:val="00F218D7"/>
    <w:rsid w:val="00F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2763E-7788-4E7A-9CAF-3FAC376C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2020-11-22T11:17:00Z</dcterms:created>
  <dcterms:modified xsi:type="dcterms:W3CDTF">2020-11-24T21:41:00Z</dcterms:modified>
</cp:coreProperties>
</file>