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463"/>
        <w:gridCol w:w="258"/>
        <w:gridCol w:w="5276"/>
        <w:gridCol w:w="5706"/>
      </w:tblGrid>
      <w:tr w:rsidR="004D7547" w:rsidRPr="00C465A2" w:rsidTr="00DD2637">
        <w:trPr>
          <w:trHeight w:val="1271"/>
        </w:trPr>
        <w:tc>
          <w:tcPr>
            <w:tcW w:w="5000" w:type="pct"/>
            <w:gridSpan w:val="4"/>
            <w:shd w:val="clear" w:color="auto" w:fill="9CC2E5" w:themeFill="accent1" w:themeFillTint="99"/>
          </w:tcPr>
          <w:p w:rsidR="004D7547" w:rsidRPr="009123CC" w:rsidRDefault="004D7547" w:rsidP="00DD2637">
            <w:pPr>
              <w:jc w:val="center"/>
              <w:rPr>
                <w:b/>
              </w:rPr>
            </w:pPr>
            <w:r w:rsidRPr="009123CC">
              <w:rPr>
                <w:b/>
              </w:rPr>
              <w:t>COMPETENZA IN MATERIA DI CITTADINANZA</w:t>
            </w:r>
            <w:r w:rsidR="005E649E">
              <w:rPr>
                <w:b/>
              </w:rPr>
              <w:t xml:space="preserve"> E DI CIVICA</w:t>
            </w:r>
          </w:p>
          <w:p w:rsidR="004D7547" w:rsidRPr="006E0572" w:rsidRDefault="004D7547" w:rsidP="00287978">
            <w:r w:rsidRPr="006E0572">
              <w:rPr>
                <w:i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so</w:t>
            </w:r>
            <w:r w:rsidR="00287978">
              <w:rPr>
                <w:i/>
              </w:rPr>
              <w:t>stenibile della società.</w:t>
            </w:r>
          </w:p>
        </w:tc>
      </w:tr>
      <w:tr w:rsidR="004D7547" w:rsidRPr="00C465A2" w:rsidTr="00DD2637">
        <w:trPr>
          <w:trHeight w:val="492"/>
        </w:trPr>
        <w:tc>
          <w:tcPr>
            <w:tcW w:w="5000" w:type="pct"/>
            <w:gridSpan w:val="4"/>
          </w:tcPr>
          <w:p w:rsidR="004D7547" w:rsidRPr="00C465A2" w:rsidRDefault="004D7547" w:rsidP="00DD2637">
            <w:r w:rsidRPr="00C465A2">
              <w:t>DISCIPLINE E INSEGNAMENTI DI RIFERIMENTO:</w:t>
            </w:r>
            <w:r>
              <w:t xml:space="preserve"> </w:t>
            </w:r>
            <w:r w:rsidRPr="00C465A2">
              <w:rPr>
                <w:b/>
                <w:bCs/>
              </w:rPr>
              <w:t>TUTTI</w:t>
            </w:r>
            <w:r w:rsidRPr="00C465A2">
              <w:t> </w:t>
            </w:r>
          </w:p>
          <w:p w:rsidR="004D7547" w:rsidRPr="00C465A2" w:rsidRDefault="004D7547" w:rsidP="00DD2637">
            <w:pPr>
              <w:rPr>
                <w:b/>
                <w:i/>
                <w:u w:val="single"/>
              </w:rPr>
            </w:pPr>
            <w:r w:rsidRPr="00C465A2">
              <w:t>DISCIPLINE CONCORRENTI: TUTTE</w:t>
            </w:r>
          </w:p>
        </w:tc>
      </w:tr>
      <w:tr w:rsidR="004D7547" w:rsidRPr="00C465A2" w:rsidTr="00DD2637">
        <w:trPr>
          <w:trHeight w:val="222"/>
        </w:trPr>
        <w:tc>
          <w:tcPr>
            <w:tcW w:w="5000" w:type="pct"/>
            <w:gridSpan w:val="4"/>
          </w:tcPr>
          <w:p w:rsidR="004D7547" w:rsidRPr="00C465A2" w:rsidRDefault="004D7547" w:rsidP="00DD2637">
            <w:pPr>
              <w:jc w:val="center"/>
            </w:pPr>
            <w:r w:rsidRPr="00C465A2">
              <w:t>SEZIONE B</w:t>
            </w:r>
            <w:r w:rsidRPr="00C465A2">
              <w:rPr>
                <w:i/>
              </w:rPr>
              <w:t>:</w:t>
            </w:r>
            <w:r w:rsidRPr="00C465A2">
              <w:rPr>
                <w:b/>
                <w:i/>
              </w:rPr>
              <w:t xml:space="preserve"> </w:t>
            </w:r>
            <w:r w:rsidRPr="00C465A2">
              <w:rPr>
                <w:b/>
              </w:rPr>
              <w:t>TRAGUARDI FORMATIVI</w:t>
            </w:r>
          </w:p>
        </w:tc>
      </w:tr>
      <w:tr w:rsidR="004D7547" w:rsidRPr="00C465A2" w:rsidTr="00DD2637">
        <w:trPr>
          <w:trHeight w:val="35"/>
        </w:trPr>
        <w:tc>
          <w:tcPr>
            <w:tcW w:w="899" w:type="pct"/>
            <w:shd w:val="clear" w:color="auto" w:fill="9CC2E5" w:themeFill="accent1" w:themeFillTint="99"/>
          </w:tcPr>
          <w:p w:rsidR="004D7547" w:rsidRPr="00C465A2" w:rsidRDefault="004D7547" w:rsidP="00DD2637"/>
          <w:p w:rsidR="004D7547" w:rsidRPr="00C465A2" w:rsidRDefault="004D7547" w:rsidP="00DD2637">
            <w:pPr>
              <w:rPr>
                <w:b/>
              </w:rPr>
            </w:pPr>
            <w:r w:rsidRPr="00C465A2">
              <w:t>COMPETENZA CHIAVE EUROPEA</w:t>
            </w:r>
          </w:p>
        </w:tc>
        <w:tc>
          <w:tcPr>
            <w:tcW w:w="4101" w:type="pct"/>
            <w:gridSpan w:val="3"/>
            <w:shd w:val="clear" w:color="auto" w:fill="9CC2E5" w:themeFill="accent1" w:themeFillTint="99"/>
          </w:tcPr>
          <w:p w:rsidR="004D7547" w:rsidRPr="00C465A2" w:rsidRDefault="004D7547" w:rsidP="00DD2637">
            <w:pPr>
              <w:rPr>
                <w:b/>
              </w:rPr>
            </w:pPr>
          </w:p>
          <w:p w:rsidR="004D7547" w:rsidRPr="00C465A2" w:rsidRDefault="004D7547" w:rsidP="00DD2637">
            <w:r w:rsidRPr="009123CC">
              <w:rPr>
                <w:b/>
              </w:rPr>
              <w:t>COMPETENZA IN MATERIA DI CITTADINANZA</w:t>
            </w:r>
          </w:p>
        </w:tc>
      </w:tr>
      <w:tr w:rsidR="004D7547" w:rsidRPr="00C465A2" w:rsidTr="00DD2637">
        <w:trPr>
          <w:trHeight w:val="73"/>
        </w:trPr>
        <w:tc>
          <w:tcPr>
            <w:tcW w:w="899" w:type="pct"/>
          </w:tcPr>
          <w:p w:rsidR="004D7547" w:rsidRPr="00C465A2" w:rsidRDefault="004D7547" w:rsidP="00DD2637">
            <w:r w:rsidRPr="00C465A2">
              <w:rPr>
                <w:b/>
                <w:i/>
              </w:rPr>
              <w:t>Fonti di legittimazione</w:t>
            </w:r>
            <w:r w:rsidRPr="00C465A2">
              <w:t>:</w:t>
            </w:r>
          </w:p>
        </w:tc>
        <w:tc>
          <w:tcPr>
            <w:tcW w:w="4101" w:type="pct"/>
            <w:gridSpan w:val="3"/>
          </w:tcPr>
          <w:p w:rsidR="004D7547" w:rsidRDefault="004D7547" w:rsidP="00DD2637">
            <w:pPr>
              <w:rPr>
                <w:sz w:val="24"/>
              </w:rPr>
            </w:pPr>
            <w:r w:rsidRPr="00433D5C">
              <w:rPr>
                <w:sz w:val="24"/>
              </w:rPr>
              <w:t>Raccomandazione del Parlamento Europeo - Consiglio del 22 maggio 2018</w:t>
            </w:r>
          </w:p>
          <w:p w:rsidR="004D7547" w:rsidRPr="00C465A2" w:rsidRDefault="004D7547" w:rsidP="00DD2637">
            <w:r w:rsidRPr="00C465A2">
              <w:t>Indicazioni Nazionali per il Curricolo 2012</w:t>
            </w:r>
          </w:p>
        </w:tc>
      </w:tr>
      <w:tr w:rsidR="003D2994" w:rsidRPr="00C465A2" w:rsidTr="003D2994">
        <w:trPr>
          <w:trHeight w:val="35"/>
        </w:trPr>
        <w:tc>
          <w:tcPr>
            <w:tcW w:w="899" w:type="pct"/>
          </w:tcPr>
          <w:p w:rsidR="003D2994" w:rsidRPr="00C465A2" w:rsidRDefault="003D2994" w:rsidP="00DD2637"/>
        </w:tc>
        <w:tc>
          <w:tcPr>
            <w:tcW w:w="4101" w:type="pct"/>
            <w:gridSpan w:val="3"/>
            <w:shd w:val="clear" w:color="auto" w:fill="FFFFFF" w:themeFill="background1"/>
          </w:tcPr>
          <w:p w:rsidR="003D2994" w:rsidRPr="00C465A2" w:rsidRDefault="003D2994" w:rsidP="00DD2637">
            <w:pPr>
              <w:rPr>
                <w:b/>
              </w:rPr>
            </w:pPr>
          </w:p>
        </w:tc>
      </w:tr>
      <w:tr w:rsidR="003D2994" w:rsidRPr="00C465A2" w:rsidTr="00F02D98">
        <w:trPr>
          <w:trHeight w:val="35"/>
        </w:trPr>
        <w:tc>
          <w:tcPr>
            <w:tcW w:w="993" w:type="pct"/>
            <w:gridSpan w:val="2"/>
          </w:tcPr>
          <w:p w:rsidR="003D2994" w:rsidRPr="00C465A2" w:rsidRDefault="003D2994" w:rsidP="00DD2637">
            <w:pPr>
              <w:rPr>
                <w:b/>
              </w:rPr>
            </w:pPr>
            <w:r w:rsidRPr="00C465A2">
              <w:rPr>
                <w:b/>
              </w:rPr>
              <w:t>COMPETENZE SPECIFICHE</w:t>
            </w:r>
          </w:p>
          <w:p w:rsidR="003D2994" w:rsidRPr="00C465A2" w:rsidRDefault="003D2994" w:rsidP="00DD2637">
            <w:pPr>
              <w:rPr>
                <w:b/>
              </w:rPr>
            </w:pPr>
          </w:p>
          <w:p w:rsidR="003D2994" w:rsidRPr="00DC7110" w:rsidRDefault="003D2994" w:rsidP="004D7547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F02D98">
              <w:rPr>
                <w:b/>
                <w:sz w:val="20"/>
                <w:szCs w:val="20"/>
              </w:rPr>
              <w:t>Riconoscere i meccanismi, i sistemi e le organizzazioni che regolano i rapporti tra i cittadini (istituzioni statali e civili), a livello locale e nazionale, e i principi che costituiscono il fondamento etico delle società (equità, libertà, coesione sociale), sanciti dalla Costituzione, dal diritto nazionale e dalle Carte Internazionali</w:t>
            </w:r>
            <w:r w:rsidRPr="00DC7110">
              <w:rPr>
                <w:sz w:val="20"/>
                <w:szCs w:val="20"/>
              </w:rPr>
              <w:t>.</w:t>
            </w:r>
          </w:p>
          <w:p w:rsidR="004B2E63" w:rsidRPr="00DC7110" w:rsidRDefault="004B2E63" w:rsidP="00F73D04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D2994" w:rsidRPr="00F02D98" w:rsidRDefault="003D2994" w:rsidP="004D7547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 w:rsidRPr="00F02D98">
              <w:rPr>
                <w:b/>
                <w:sz w:val="20"/>
                <w:szCs w:val="20"/>
              </w:rPr>
              <w:t xml:space="preserve">A partire dall’ambito scolastico, assumere responsabilmente </w:t>
            </w:r>
            <w:r w:rsidRPr="00F02D98">
              <w:rPr>
                <w:b/>
                <w:sz w:val="20"/>
                <w:szCs w:val="20"/>
              </w:rPr>
              <w:lastRenderedPageBreak/>
              <w:t>atteggiamenti, ruoli e comportamenti di partecipazione attiva e comunitaria.</w:t>
            </w:r>
          </w:p>
          <w:p w:rsidR="003D2994" w:rsidRPr="00DC7110" w:rsidRDefault="003D2994" w:rsidP="00F73D04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D2994" w:rsidRPr="00F02D98" w:rsidRDefault="003D2994" w:rsidP="004D7547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 w:rsidRPr="00F02D98">
              <w:rPr>
                <w:b/>
                <w:sz w:val="20"/>
                <w:szCs w:val="20"/>
              </w:rPr>
              <w:t xml:space="preserve">Sviluppare modalità consapevoli di esercizio della convivenza civile, di consapevolezza di sé, rispetto delle diversità, di confronto responsabile e di dialogo. </w:t>
            </w:r>
          </w:p>
          <w:p w:rsidR="003D2994" w:rsidRDefault="003D2994" w:rsidP="00DD2637">
            <w:pPr>
              <w:rPr>
                <w:sz w:val="20"/>
                <w:szCs w:val="20"/>
              </w:rPr>
            </w:pPr>
          </w:p>
          <w:p w:rsidR="00287978" w:rsidRDefault="00287978" w:rsidP="00DD2637">
            <w:pPr>
              <w:rPr>
                <w:sz w:val="20"/>
                <w:szCs w:val="20"/>
              </w:rPr>
            </w:pPr>
          </w:p>
          <w:p w:rsidR="00287978" w:rsidRPr="00DC7110" w:rsidRDefault="00287978" w:rsidP="00DD2637">
            <w:pPr>
              <w:rPr>
                <w:sz w:val="20"/>
                <w:szCs w:val="20"/>
              </w:rPr>
            </w:pPr>
          </w:p>
          <w:p w:rsidR="003D2994" w:rsidRPr="00DC7110" w:rsidRDefault="003D2994" w:rsidP="00DD2637">
            <w:pPr>
              <w:rPr>
                <w:sz w:val="20"/>
                <w:szCs w:val="20"/>
              </w:rPr>
            </w:pPr>
          </w:p>
          <w:p w:rsidR="003D2994" w:rsidRPr="002361FB" w:rsidRDefault="003D2994" w:rsidP="00AA5981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b/>
                <w:color w:val="FF33CC"/>
              </w:rPr>
            </w:pPr>
            <w:r w:rsidRPr="00AA5981">
              <w:rPr>
                <w:b/>
                <w:sz w:val="20"/>
                <w:szCs w:val="20"/>
              </w:rPr>
              <w:t>Comprendere il significato delle regole per la convivenza sociale e rispettarle.</w:t>
            </w:r>
          </w:p>
        </w:tc>
        <w:tc>
          <w:tcPr>
            <w:tcW w:w="1925" w:type="pct"/>
          </w:tcPr>
          <w:p w:rsidR="003D2994" w:rsidRDefault="003D2994" w:rsidP="00DD2637">
            <w:pPr>
              <w:rPr>
                <w:b/>
              </w:rPr>
            </w:pPr>
            <w:r w:rsidRPr="00C465A2">
              <w:rPr>
                <w:b/>
              </w:rPr>
              <w:lastRenderedPageBreak/>
              <w:t>ABILITA’</w:t>
            </w:r>
          </w:p>
          <w:p w:rsidR="00F02D98" w:rsidRPr="00C465A2" w:rsidRDefault="00F02D98" w:rsidP="00DD2637">
            <w:pPr>
              <w:rPr>
                <w:b/>
              </w:rPr>
            </w:pPr>
          </w:p>
          <w:p w:rsidR="003D2994" w:rsidRPr="00C465A2" w:rsidRDefault="003D2994" w:rsidP="00DD2637">
            <w:pPr>
              <w:rPr>
                <w:b/>
              </w:rPr>
            </w:pPr>
          </w:p>
          <w:p w:rsidR="003D2994" w:rsidRPr="00F02D98" w:rsidRDefault="003D2994" w:rsidP="00F02D9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ind w:left="347"/>
              <w:jc w:val="both"/>
              <w:rPr>
                <w:rFonts w:asciiTheme="minorHAnsi" w:hAnsiTheme="minorHAnsi" w:cstheme="minorHAnsi"/>
              </w:rPr>
            </w:pPr>
            <w:r w:rsidRPr="00F02D98">
              <w:rPr>
                <w:rFonts w:asciiTheme="minorHAnsi" w:hAnsiTheme="minorHAnsi" w:cstheme="minorHAnsi"/>
              </w:rPr>
              <w:t xml:space="preserve">Individuare e nominare i gruppi di appartenenza e riferimento. </w:t>
            </w:r>
          </w:p>
          <w:p w:rsidR="003D2994" w:rsidRPr="00F02D98" w:rsidRDefault="003D2994" w:rsidP="00F02D9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ind w:left="347"/>
              <w:jc w:val="both"/>
              <w:rPr>
                <w:rFonts w:asciiTheme="minorHAnsi" w:hAnsiTheme="minorHAnsi" w:cstheme="minorHAnsi"/>
              </w:rPr>
            </w:pPr>
            <w:r w:rsidRPr="00F02D98">
              <w:rPr>
                <w:rFonts w:asciiTheme="minorHAnsi" w:hAnsiTheme="minorHAnsi" w:cstheme="minorHAnsi"/>
              </w:rPr>
              <w:t xml:space="preserve">Individuare i ruoli e le funzioni dei gruppi di appartenenza e il proprio ruolo negli stessi. </w:t>
            </w: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Pr="00DC7110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3D2994" w:rsidRPr="00F02D98" w:rsidRDefault="003D2994" w:rsidP="00F02D98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7"/>
              <w:jc w:val="both"/>
              <w:rPr>
                <w:rFonts w:asciiTheme="minorHAnsi" w:hAnsiTheme="minorHAnsi" w:cstheme="minorHAnsi"/>
              </w:rPr>
            </w:pPr>
            <w:r w:rsidRPr="00F02D98">
              <w:rPr>
                <w:rFonts w:asciiTheme="minorHAnsi" w:hAnsiTheme="minorHAnsi" w:cstheme="minorHAnsi"/>
              </w:rPr>
              <w:t xml:space="preserve">Partecipare alla costruzione di regole di convivenza in classe e nella scuola. </w:t>
            </w:r>
          </w:p>
          <w:p w:rsidR="00F02D98" w:rsidRPr="00F02D98" w:rsidRDefault="00F02D98" w:rsidP="00F02D98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7"/>
              <w:jc w:val="both"/>
              <w:rPr>
                <w:rFonts w:asciiTheme="minorHAnsi" w:hAnsiTheme="minorHAnsi" w:cstheme="minorHAnsi"/>
              </w:rPr>
            </w:pPr>
            <w:r w:rsidRPr="00F02D98">
              <w:rPr>
                <w:rFonts w:asciiTheme="minorHAnsi" w:hAnsiTheme="minorHAnsi" w:cstheme="minorHAnsi"/>
              </w:rPr>
              <w:lastRenderedPageBreak/>
              <w:t>Assumere incarichi e portarli a termine con responsabilità.</w:t>
            </w: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F02D98" w:rsidRDefault="00F02D98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287978" w:rsidRDefault="003D2994" w:rsidP="00287978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87978">
              <w:rPr>
                <w:rFonts w:asciiTheme="minorHAnsi" w:hAnsiTheme="minorHAnsi" w:cstheme="minorHAnsi"/>
              </w:rPr>
              <w:t>Individuare le differenze presenti nel gruppo di appartenenza relativamente a provenienza, c</w:t>
            </w:r>
            <w:r w:rsidR="00287978">
              <w:rPr>
                <w:rFonts w:asciiTheme="minorHAnsi" w:hAnsiTheme="minorHAnsi" w:cstheme="minorHAnsi"/>
              </w:rPr>
              <w:t xml:space="preserve">ondizione, abitudini, ecc. </w:t>
            </w:r>
          </w:p>
          <w:p w:rsidR="003D2994" w:rsidRPr="00287978" w:rsidRDefault="00287978" w:rsidP="00287978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3D2994" w:rsidRPr="00287978">
              <w:rPr>
                <w:rFonts w:asciiTheme="minorHAnsi" w:hAnsiTheme="minorHAnsi" w:cstheme="minorHAnsi"/>
              </w:rPr>
              <w:t xml:space="preserve">ispettare le persone che le portano; individuare le affinità rispetto alla propria esperienza. </w:t>
            </w:r>
          </w:p>
          <w:p w:rsidR="00F02D98" w:rsidRPr="00287978" w:rsidRDefault="003D2994" w:rsidP="006C1BE0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287978">
              <w:rPr>
                <w:rFonts w:asciiTheme="minorHAnsi" w:hAnsiTheme="minorHAnsi" w:cstheme="minorHAnsi"/>
              </w:rPr>
              <w:t>Rispettare le proprie attrezzature e quelle comuni.</w:t>
            </w:r>
            <w:r w:rsidR="00F02D98" w:rsidRPr="00287978">
              <w:rPr>
                <w:rFonts w:asciiTheme="minorHAnsi" w:hAnsiTheme="minorHAnsi" w:cstheme="minorHAnsi"/>
              </w:rPr>
              <w:t xml:space="preserve"> Ascoltare e rispettare il punto di vista altrui.</w:t>
            </w:r>
          </w:p>
          <w:p w:rsidR="00287978" w:rsidRDefault="00287978" w:rsidP="00287978">
            <w:pPr>
              <w:pStyle w:val="Paragrafoelenco"/>
              <w:widowControl/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</w:p>
          <w:p w:rsidR="00C77037" w:rsidRPr="00287978" w:rsidRDefault="00C77037" w:rsidP="00287978">
            <w:pPr>
              <w:pStyle w:val="Paragrafoelenco"/>
              <w:widowControl/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</w:p>
          <w:p w:rsidR="00F02D98" w:rsidRPr="00287978" w:rsidRDefault="00F02D98" w:rsidP="00287978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87978">
              <w:rPr>
                <w:rFonts w:asciiTheme="minorHAnsi" w:hAnsiTheme="minorHAnsi" w:cstheme="minorHAnsi"/>
              </w:rPr>
              <w:t>Descrivere il significato delle regole.</w:t>
            </w:r>
          </w:p>
          <w:p w:rsidR="00F02D98" w:rsidRPr="00287978" w:rsidRDefault="00F02D98" w:rsidP="00287978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87978">
              <w:rPr>
                <w:rFonts w:asciiTheme="minorHAnsi" w:hAnsiTheme="minorHAnsi" w:cstheme="minorHAnsi"/>
              </w:rPr>
              <w:t>Mettere in atto comportamenti corretti nel gioco, nel lavoro, nell’interazione sociale.</w:t>
            </w:r>
          </w:p>
          <w:p w:rsidR="003D2994" w:rsidRPr="00C465A2" w:rsidRDefault="003D2994" w:rsidP="00AA5981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jc w:val="both"/>
              <w:rPr>
                <w:b/>
              </w:rPr>
            </w:pPr>
            <w:r w:rsidRPr="00AA5981">
              <w:rPr>
                <w:rFonts w:asciiTheme="minorHAnsi" w:hAnsiTheme="minorHAnsi" w:cstheme="minorHAnsi"/>
              </w:rPr>
              <w:t>Prestare aiuto ai compagni in difficoltà.</w:t>
            </w:r>
          </w:p>
        </w:tc>
        <w:tc>
          <w:tcPr>
            <w:tcW w:w="2082" w:type="pct"/>
          </w:tcPr>
          <w:p w:rsidR="003D2994" w:rsidRPr="00C465A2" w:rsidRDefault="003D2994" w:rsidP="00DD2637">
            <w:pPr>
              <w:rPr>
                <w:b/>
              </w:rPr>
            </w:pPr>
            <w:r w:rsidRPr="00C465A2">
              <w:rPr>
                <w:b/>
              </w:rPr>
              <w:lastRenderedPageBreak/>
              <w:t>CONOSCENZE</w:t>
            </w:r>
          </w:p>
          <w:p w:rsidR="003D2994" w:rsidRPr="00C465A2" w:rsidRDefault="003D2994" w:rsidP="00DD2637">
            <w:pPr>
              <w:rPr>
                <w:b/>
              </w:rPr>
            </w:pPr>
          </w:p>
          <w:p w:rsidR="003D2994" w:rsidRPr="00DC7110" w:rsidRDefault="003D2994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DC7110">
              <w:rPr>
                <w:sz w:val="20"/>
                <w:szCs w:val="20"/>
              </w:rPr>
              <w:t>Gruppi sociali riferiti all’esperienza, loro ruol</w:t>
            </w:r>
            <w:r w:rsidR="004B2E63">
              <w:rPr>
                <w:sz w:val="20"/>
                <w:szCs w:val="20"/>
              </w:rPr>
              <w:t>i e funzioni: famiglia, scuola.</w:t>
            </w:r>
          </w:p>
          <w:p w:rsidR="003D2994" w:rsidRPr="00DC7110" w:rsidRDefault="003D2994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DC7110">
              <w:rPr>
                <w:sz w:val="20"/>
                <w:szCs w:val="20"/>
              </w:rPr>
              <w:t xml:space="preserve">Regole fondamentali della convivenza nei gruppi di appartenenza. </w:t>
            </w:r>
          </w:p>
          <w:p w:rsidR="003D2994" w:rsidRPr="00DC7110" w:rsidRDefault="003D2994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DC7110">
              <w:rPr>
                <w:sz w:val="20"/>
                <w:szCs w:val="20"/>
              </w:rPr>
              <w:t>Regole della vita e del lavoro in classe.</w:t>
            </w:r>
          </w:p>
          <w:p w:rsidR="003D2994" w:rsidRPr="00DC7110" w:rsidRDefault="004B2E63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Significato di regola</w:t>
            </w:r>
            <w:r w:rsidR="003D2994" w:rsidRPr="00DC7110">
              <w:rPr>
                <w:sz w:val="20"/>
                <w:szCs w:val="20"/>
              </w:rPr>
              <w:t>.</w:t>
            </w:r>
          </w:p>
          <w:p w:rsidR="003D2994" w:rsidRPr="00DC7110" w:rsidRDefault="003D2994" w:rsidP="00DD263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DC7110">
              <w:rPr>
                <w:sz w:val="20"/>
                <w:szCs w:val="20"/>
              </w:rPr>
              <w:t xml:space="preserve">Significato dei termini: regola, tolleranza, lealtà e rispetto. </w:t>
            </w:r>
          </w:p>
          <w:p w:rsidR="003D2994" w:rsidRPr="00C465A2" w:rsidRDefault="003D2994" w:rsidP="00AA5981">
            <w:pPr>
              <w:widowControl/>
              <w:autoSpaceDE/>
              <w:autoSpaceDN/>
              <w:spacing w:after="160" w:line="259" w:lineRule="auto"/>
            </w:pPr>
            <w:r w:rsidRPr="00DC7110">
              <w:rPr>
                <w:sz w:val="20"/>
                <w:szCs w:val="20"/>
              </w:rPr>
              <w:t>Usi e costumi del proprio territorio, del Paese e di altri Paesi (portati eventualmente da allievi provenienti da altri luoghi).</w:t>
            </w:r>
            <w:bookmarkStart w:id="0" w:name="_GoBack"/>
            <w:bookmarkEnd w:id="0"/>
          </w:p>
        </w:tc>
      </w:tr>
    </w:tbl>
    <w:p w:rsidR="00893894" w:rsidRDefault="00893894"/>
    <w:p w:rsidR="002361FB" w:rsidRPr="00DC7110" w:rsidRDefault="002361FB">
      <w:pPr>
        <w:rPr>
          <w:color w:val="0070C0"/>
        </w:rPr>
      </w:pPr>
    </w:p>
    <w:p w:rsidR="008D0164" w:rsidRPr="008D0164" w:rsidRDefault="008D0164">
      <w:pPr>
        <w:rPr>
          <w:color w:val="1F4E79" w:themeColor="accent1" w:themeShade="80"/>
        </w:rPr>
      </w:pPr>
    </w:p>
    <w:sectPr w:rsidR="008D0164" w:rsidRPr="008D0164" w:rsidSect="004D75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ED5"/>
    <w:multiLevelType w:val="hybridMultilevel"/>
    <w:tmpl w:val="5CD26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264A"/>
    <w:multiLevelType w:val="hybridMultilevel"/>
    <w:tmpl w:val="4BCE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4DA8"/>
    <w:multiLevelType w:val="hybridMultilevel"/>
    <w:tmpl w:val="B992A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3B04"/>
    <w:multiLevelType w:val="hybridMultilevel"/>
    <w:tmpl w:val="E5300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6192"/>
    <w:multiLevelType w:val="hybridMultilevel"/>
    <w:tmpl w:val="DA069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478F0"/>
    <w:multiLevelType w:val="hybridMultilevel"/>
    <w:tmpl w:val="E512A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7CEB"/>
    <w:multiLevelType w:val="hybridMultilevel"/>
    <w:tmpl w:val="D63C3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60D2"/>
    <w:multiLevelType w:val="hybridMultilevel"/>
    <w:tmpl w:val="5CD26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4893"/>
    <w:multiLevelType w:val="hybridMultilevel"/>
    <w:tmpl w:val="242E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B6184"/>
    <w:multiLevelType w:val="hybridMultilevel"/>
    <w:tmpl w:val="0B4A69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E1F85"/>
    <w:multiLevelType w:val="hybridMultilevel"/>
    <w:tmpl w:val="2B80482E"/>
    <w:lvl w:ilvl="0" w:tplc="62E44FA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47"/>
    <w:rsid w:val="000F18FE"/>
    <w:rsid w:val="001574CD"/>
    <w:rsid w:val="00202083"/>
    <w:rsid w:val="002361FB"/>
    <w:rsid w:val="00287978"/>
    <w:rsid w:val="00292915"/>
    <w:rsid w:val="00301329"/>
    <w:rsid w:val="003D2994"/>
    <w:rsid w:val="004B2E63"/>
    <w:rsid w:val="004D7547"/>
    <w:rsid w:val="005B04DA"/>
    <w:rsid w:val="005B47D5"/>
    <w:rsid w:val="005E649E"/>
    <w:rsid w:val="007236B5"/>
    <w:rsid w:val="007B2059"/>
    <w:rsid w:val="00893894"/>
    <w:rsid w:val="008D0164"/>
    <w:rsid w:val="008E6D86"/>
    <w:rsid w:val="00AA5981"/>
    <w:rsid w:val="00C57521"/>
    <w:rsid w:val="00C77037"/>
    <w:rsid w:val="00C94097"/>
    <w:rsid w:val="00CB3055"/>
    <w:rsid w:val="00DC7110"/>
    <w:rsid w:val="00DD2637"/>
    <w:rsid w:val="00F02D98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5A33"/>
  <w15:chartTrackingRefBased/>
  <w15:docId w15:val="{246FAAC7-A240-4C0B-95A5-465FB9F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7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1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164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6</cp:revision>
  <cp:lastPrinted>2020-08-28T07:45:00Z</cp:lastPrinted>
  <dcterms:created xsi:type="dcterms:W3CDTF">2020-10-25T21:53:00Z</dcterms:created>
  <dcterms:modified xsi:type="dcterms:W3CDTF">2020-11-02T19:09:00Z</dcterms:modified>
</cp:coreProperties>
</file>