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3"/>
      </w:tblGrid>
      <w:tr w:rsidR="00047F92" w:rsidRPr="00710D8D" w:rsidTr="00F4620D">
        <w:trPr>
          <w:trHeight w:val="557"/>
        </w:trPr>
        <w:tc>
          <w:tcPr>
            <w:tcW w:w="14593" w:type="dxa"/>
          </w:tcPr>
          <w:p w:rsidR="00047F92" w:rsidRDefault="00047F92" w:rsidP="00F462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7F92" w:rsidRPr="00BD4B23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06BF">
              <w:rPr>
                <w:rFonts w:ascii="Times New Roman" w:hAnsi="Times New Roman"/>
                <w:i/>
                <w:sz w:val="24"/>
                <w:szCs w:val="24"/>
              </w:rPr>
              <w:t xml:space="preserve">DISCIPLINA: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GEOGRAFIA</w:t>
            </w:r>
            <w:r w:rsidR="00CB74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A.S. 2020/’21</w:t>
            </w:r>
          </w:p>
          <w:p w:rsidR="00047F92" w:rsidRPr="00BD4B23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7F92" w:rsidRPr="00DA4997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06BF">
              <w:rPr>
                <w:rFonts w:ascii="Times New Roman" w:hAnsi="Times New Roman"/>
                <w:i/>
                <w:sz w:val="24"/>
                <w:szCs w:val="24"/>
              </w:rPr>
              <w:t>CLASSE</w:t>
            </w:r>
            <w:r w:rsidRPr="00DA4997">
              <w:rPr>
                <w:rFonts w:ascii="Times New Roman" w:hAnsi="Times New Roman"/>
                <w:b/>
                <w:i/>
                <w:sz w:val="24"/>
                <w:szCs w:val="24"/>
              </w:rPr>
              <w:t>: II^</w:t>
            </w:r>
          </w:p>
          <w:p w:rsidR="00047F92" w:rsidRDefault="00047F92" w:rsidP="00F462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7F92" w:rsidRDefault="00047F92" w:rsidP="00F462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SCUOLA PRIMARIA </w:t>
            </w:r>
          </w:p>
          <w:p w:rsidR="00047F92" w:rsidRDefault="00047F92" w:rsidP="00F462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7F92" w:rsidRPr="00710D8D" w:rsidRDefault="00047F92" w:rsidP="00F4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7F92" w:rsidRDefault="00047F92" w:rsidP="00047F9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7"/>
        <w:gridCol w:w="4524"/>
        <w:gridCol w:w="4562"/>
      </w:tblGrid>
      <w:tr w:rsidR="00047F92" w:rsidRPr="00F006BF" w:rsidTr="00F4620D">
        <w:trPr>
          <w:trHeight w:val="557"/>
        </w:trPr>
        <w:tc>
          <w:tcPr>
            <w:tcW w:w="0" w:type="auto"/>
          </w:tcPr>
          <w:p w:rsidR="00047F92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7F92" w:rsidRPr="00F006BF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C74CD5">
              <w:rPr>
                <w:rFonts w:ascii="Times New Roman" w:hAnsi="Times New Roman"/>
                <w:b/>
                <w:sz w:val="20"/>
                <w:szCs w:val="20"/>
              </w:rPr>
              <w:t>OMPETENZE CHIAVE DI RIFERIMENTO</w:t>
            </w:r>
          </w:p>
        </w:tc>
        <w:tc>
          <w:tcPr>
            <w:tcW w:w="9086" w:type="dxa"/>
            <w:gridSpan w:val="2"/>
          </w:tcPr>
          <w:p w:rsidR="00047F92" w:rsidRPr="0053058E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7F92" w:rsidRPr="0053058E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58E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047F92" w:rsidRPr="0053058E" w:rsidRDefault="00047F92" w:rsidP="00F4620D">
            <w:pPr>
              <w:pStyle w:val="TableParagraph"/>
              <w:spacing w:line="271" w:lineRule="exact"/>
              <w:rPr>
                <w:b/>
                <w:sz w:val="20"/>
                <w:szCs w:val="20"/>
              </w:rPr>
            </w:pPr>
            <w:r w:rsidRPr="0053058E">
              <w:rPr>
                <w:b/>
                <w:sz w:val="20"/>
                <w:szCs w:val="20"/>
              </w:rPr>
              <w:tab/>
            </w:r>
          </w:p>
          <w:p w:rsidR="00047F92" w:rsidRPr="0053058E" w:rsidRDefault="00047F92" w:rsidP="00F4620D">
            <w:pPr>
              <w:pStyle w:val="TableParagraph"/>
              <w:spacing w:line="271" w:lineRule="exact"/>
              <w:rPr>
                <w:rFonts w:ascii="Calibri" w:hAnsi="Calibri" w:cs="Calibri"/>
                <w:b/>
                <w:sz w:val="24"/>
              </w:rPr>
            </w:pPr>
            <w:r w:rsidRPr="0053058E">
              <w:rPr>
                <w:rFonts w:ascii="Calibri" w:hAnsi="Calibri" w:cs="Calibri"/>
                <w:b/>
                <w:sz w:val="24"/>
              </w:rPr>
              <w:t>COMPETENZA MATEMATICA E COMPETENZA IN SCIENZE, TECNOLOGIE E INGEGNERIA</w:t>
            </w:r>
          </w:p>
          <w:p w:rsidR="008649F3" w:rsidRPr="0053058E" w:rsidRDefault="008649F3" w:rsidP="00F4620D">
            <w:pPr>
              <w:pStyle w:val="TableParagraph"/>
              <w:spacing w:line="271" w:lineRule="exact"/>
              <w:rPr>
                <w:rFonts w:ascii="Calibri" w:hAnsi="Calibri" w:cs="Calibri"/>
                <w:b/>
                <w:sz w:val="24"/>
              </w:rPr>
            </w:pPr>
            <w:r w:rsidRPr="0053058E">
              <w:rPr>
                <w:rFonts w:ascii="Calibri" w:hAnsi="Calibri" w:cs="Calibri"/>
                <w:b/>
                <w:sz w:val="24"/>
              </w:rPr>
              <w:t>COMPETENZA IN MATERIA DI CITTADINANZA</w:t>
            </w:r>
          </w:p>
          <w:p w:rsidR="00047F92" w:rsidRPr="0053058E" w:rsidRDefault="00047F92" w:rsidP="00F4620D">
            <w:pPr>
              <w:tabs>
                <w:tab w:val="left" w:pos="5576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047F92" w:rsidRPr="0053058E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F92" w:rsidRPr="00710D8D" w:rsidTr="00F4620D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92" w:rsidRPr="00025723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7F92" w:rsidRPr="00025723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7F92" w:rsidRPr="00025723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723">
              <w:rPr>
                <w:rFonts w:ascii="Times New Roman" w:hAnsi="Times New Roman"/>
                <w:b/>
                <w:sz w:val="20"/>
                <w:szCs w:val="20"/>
              </w:rPr>
              <w:t>Fonti di legittimazione:</w:t>
            </w:r>
          </w:p>
          <w:p w:rsidR="00047F92" w:rsidRPr="00025723" w:rsidRDefault="00047F92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92" w:rsidRPr="00025723" w:rsidRDefault="00047F92" w:rsidP="00F46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7F92" w:rsidRPr="00025723" w:rsidRDefault="00047F92" w:rsidP="00F46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7F92" w:rsidRPr="00025723" w:rsidRDefault="00047F92" w:rsidP="00F46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5723">
              <w:rPr>
                <w:rFonts w:ascii="Times New Roman" w:hAnsi="Times New Roman"/>
                <w:sz w:val="20"/>
                <w:szCs w:val="20"/>
              </w:rPr>
              <w:t>Linee guida per la certificazione delle competenze</w:t>
            </w:r>
          </w:p>
          <w:p w:rsidR="00047F92" w:rsidRDefault="00047F92" w:rsidP="00F46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5723">
              <w:rPr>
                <w:rFonts w:ascii="Times New Roman" w:hAnsi="Times New Roman"/>
                <w:sz w:val="20"/>
                <w:szCs w:val="20"/>
              </w:rPr>
              <w:t>Indicazioni Nazionali per il Curricolo 2012</w:t>
            </w:r>
          </w:p>
          <w:p w:rsidR="0044128D" w:rsidRPr="00025723" w:rsidRDefault="0044128D" w:rsidP="00F46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Raccomandazioni del Parlamento Europeo 2018</w:t>
            </w:r>
          </w:p>
          <w:p w:rsidR="00047F92" w:rsidRPr="00025723" w:rsidRDefault="00047F92" w:rsidP="00F46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F92" w:rsidRPr="00025723" w:rsidTr="00F4620D">
        <w:trPr>
          <w:trHeight w:val="294"/>
        </w:trPr>
        <w:tc>
          <w:tcPr>
            <w:tcW w:w="0" w:type="auto"/>
          </w:tcPr>
          <w:p w:rsidR="00047F92" w:rsidRDefault="00047F92" w:rsidP="00F462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7F92" w:rsidRDefault="00047F92" w:rsidP="00F462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7F92" w:rsidRPr="00DA4997" w:rsidRDefault="00047F92" w:rsidP="00F4620D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  <w:p w:rsidR="00047F92" w:rsidRDefault="00047F92" w:rsidP="00047F92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sz w:val="20"/>
                <w:szCs w:val="20"/>
              </w:rPr>
            </w:pPr>
            <w:r w:rsidRPr="00DA4997">
              <w:rPr>
                <w:b/>
                <w:sz w:val="20"/>
                <w:szCs w:val="20"/>
              </w:rPr>
              <w:t>Conoscere e collocare nello spazio e nel tempo fatti ed elementi relativi all’ambiente di vita, al paesaggio naturale e antropico.</w:t>
            </w:r>
          </w:p>
          <w:p w:rsidR="00047F92" w:rsidRDefault="00047F92" w:rsidP="00F4620D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047F92" w:rsidRPr="00DA4997" w:rsidRDefault="00047F92" w:rsidP="00F4620D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047F92" w:rsidRPr="00DA4997" w:rsidRDefault="00047F92" w:rsidP="00F4620D">
            <w:pPr>
              <w:rPr>
                <w:b/>
                <w:sz w:val="20"/>
                <w:szCs w:val="20"/>
              </w:rPr>
            </w:pPr>
          </w:p>
          <w:p w:rsidR="00047F92" w:rsidRPr="00DA4997" w:rsidRDefault="00047F92" w:rsidP="00047F92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sz w:val="20"/>
                <w:szCs w:val="20"/>
              </w:rPr>
            </w:pPr>
            <w:r w:rsidRPr="00DA4997">
              <w:rPr>
                <w:b/>
                <w:sz w:val="20"/>
                <w:szCs w:val="20"/>
              </w:rPr>
              <w:t xml:space="preserve">Individuare trasformazioni nel paesaggio naturale e antropico. </w:t>
            </w:r>
          </w:p>
          <w:p w:rsidR="00047F92" w:rsidRDefault="00047F92" w:rsidP="00F4620D">
            <w:pPr>
              <w:rPr>
                <w:b/>
                <w:sz w:val="20"/>
                <w:szCs w:val="20"/>
              </w:rPr>
            </w:pPr>
          </w:p>
          <w:p w:rsidR="00047F92" w:rsidRDefault="00047F92" w:rsidP="00F4620D">
            <w:pPr>
              <w:rPr>
                <w:b/>
                <w:sz w:val="20"/>
                <w:szCs w:val="20"/>
              </w:rPr>
            </w:pPr>
          </w:p>
          <w:p w:rsidR="00047F92" w:rsidRDefault="00047F92" w:rsidP="00F4620D">
            <w:pPr>
              <w:rPr>
                <w:b/>
                <w:sz w:val="20"/>
                <w:szCs w:val="20"/>
              </w:rPr>
            </w:pPr>
          </w:p>
          <w:p w:rsidR="00047F92" w:rsidRPr="00DA4997" w:rsidRDefault="00047F92" w:rsidP="00F4620D">
            <w:pPr>
              <w:rPr>
                <w:b/>
                <w:sz w:val="20"/>
                <w:szCs w:val="20"/>
              </w:rPr>
            </w:pPr>
          </w:p>
          <w:p w:rsidR="00047F92" w:rsidRPr="007A63C1" w:rsidRDefault="00047F92" w:rsidP="00047F92">
            <w:pPr>
              <w:numPr>
                <w:ilvl w:val="0"/>
                <w:numId w:val="1"/>
              </w:numPr>
              <w:spacing w:after="160" w:line="259" w:lineRule="auto"/>
            </w:pPr>
            <w:r w:rsidRPr="00DA4997">
              <w:rPr>
                <w:b/>
                <w:sz w:val="20"/>
                <w:szCs w:val="20"/>
              </w:rPr>
              <w:t>Rappresentare il paesaggio e ricostruirne le caratteristiche anche in base alle rappresentazioni; orientarsi nello spazio fisico e nello spazio rappresentato</w:t>
            </w:r>
            <w:r w:rsidRPr="00296B8A">
              <w:rPr>
                <w:sz w:val="20"/>
                <w:szCs w:val="20"/>
              </w:rPr>
              <w:t>.</w:t>
            </w:r>
          </w:p>
          <w:p w:rsidR="00047F92" w:rsidRPr="007A63C1" w:rsidRDefault="00047F92" w:rsidP="00F4620D">
            <w:pPr>
              <w:spacing w:after="160" w:line="259" w:lineRule="auto"/>
            </w:pPr>
          </w:p>
          <w:p w:rsidR="00047F92" w:rsidRPr="007A63C1" w:rsidRDefault="00047F92" w:rsidP="00F4620D">
            <w:pPr>
              <w:spacing w:after="160" w:line="259" w:lineRule="auto"/>
            </w:pPr>
          </w:p>
          <w:p w:rsidR="00047F92" w:rsidRPr="007A63C1" w:rsidRDefault="00047F92" w:rsidP="00F4620D">
            <w:pPr>
              <w:spacing w:after="160" w:line="259" w:lineRule="auto"/>
            </w:pPr>
          </w:p>
          <w:p w:rsidR="00047F92" w:rsidRPr="007A63C1" w:rsidRDefault="00047F92" w:rsidP="00F4620D">
            <w:pPr>
              <w:spacing w:after="160" w:line="259" w:lineRule="auto"/>
            </w:pPr>
          </w:p>
          <w:p w:rsidR="00047F92" w:rsidRPr="007A63C1" w:rsidRDefault="00047F92" w:rsidP="00F4620D">
            <w:pPr>
              <w:spacing w:after="160" w:line="259" w:lineRule="auto"/>
            </w:pPr>
          </w:p>
          <w:p w:rsidR="00047F92" w:rsidRPr="007A63C1" w:rsidRDefault="00047F92" w:rsidP="00F4620D">
            <w:pPr>
              <w:spacing w:after="160" w:line="259" w:lineRule="auto"/>
            </w:pPr>
          </w:p>
          <w:p w:rsidR="00047F92" w:rsidRDefault="00047F92" w:rsidP="00F4620D">
            <w:pPr>
              <w:spacing w:after="160" w:line="259" w:lineRule="auto"/>
            </w:pPr>
          </w:p>
          <w:p w:rsidR="00047F92" w:rsidRDefault="00047F92" w:rsidP="00F4620D">
            <w:pPr>
              <w:spacing w:after="160" w:line="259" w:lineRule="auto"/>
            </w:pPr>
          </w:p>
          <w:p w:rsidR="00047F92" w:rsidRPr="007A63C1" w:rsidRDefault="00047F92" w:rsidP="00F4620D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4" w:type="dxa"/>
          </w:tcPr>
          <w:p w:rsidR="00047F92" w:rsidRPr="00C465A2" w:rsidRDefault="00047F92" w:rsidP="00F4620D">
            <w:pPr>
              <w:rPr>
                <w:b/>
              </w:rPr>
            </w:pPr>
            <w:r w:rsidRPr="00C465A2">
              <w:rPr>
                <w:b/>
              </w:rPr>
              <w:t>ABILITA’</w:t>
            </w:r>
          </w:p>
          <w:p w:rsidR="00047F92" w:rsidRPr="00296B8A" w:rsidRDefault="00047F92" w:rsidP="00F4620D">
            <w:pPr>
              <w:rPr>
                <w:b/>
                <w:bCs/>
                <w:sz w:val="20"/>
                <w:szCs w:val="20"/>
              </w:rPr>
            </w:pPr>
            <w:r w:rsidRPr="00296B8A">
              <w:rPr>
                <w:b/>
                <w:bCs/>
                <w:i/>
                <w:iCs/>
                <w:sz w:val="20"/>
                <w:szCs w:val="20"/>
              </w:rPr>
              <w:t>Orientamento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451CD7">
              <w:rPr>
                <w:sz w:val="20"/>
                <w:szCs w:val="20"/>
              </w:rPr>
              <w:t xml:space="preserve">Muoversi consapevolmente nello spazio circostante, orientandosi attraverso punti di riferimento, utilizzando gli indicatori topologici (avanti, dietro, sinistra, destra, ecc.) e le mappe di spazi noti che si formano nella mente (carte mentali). </w:t>
            </w:r>
          </w:p>
          <w:p w:rsidR="00047F92" w:rsidRPr="00296B8A" w:rsidRDefault="00047F92" w:rsidP="00F4620D">
            <w:pPr>
              <w:spacing w:after="160" w:line="259" w:lineRule="auto"/>
              <w:rPr>
                <w:sz w:val="20"/>
                <w:szCs w:val="20"/>
              </w:rPr>
            </w:pPr>
          </w:p>
          <w:p w:rsidR="00047F92" w:rsidRPr="00296B8A" w:rsidRDefault="00047F92" w:rsidP="00F462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96B8A">
              <w:rPr>
                <w:b/>
                <w:bCs/>
                <w:i/>
                <w:iCs/>
                <w:sz w:val="20"/>
                <w:szCs w:val="20"/>
              </w:rPr>
              <w:t>Linguaggio della geo-</w:t>
            </w:r>
            <w:proofErr w:type="spellStart"/>
            <w:r w:rsidRPr="00296B8A">
              <w:rPr>
                <w:b/>
                <w:bCs/>
                <w:i/>
                <w:iCs/>
                <w:sz w:val="20"/>
                <w:szCs w:val="20"/>
              </w:rPr>
              <w:t>graficità</w:t>
            </w:r>
            <w:proofErr w:type="spellEnd"/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451CD7">
              <w:rPr>
                <w:sz w:val="20"/>
                <w:szCs w:val="20"/>
              </w:rPr>
              <w:t xml:space="preserve">Rappresentare in prospettiva verticale oggetti e ambienti noti (pianta dell'aula, ecc.) e tracciare percorsi effettuati nello spazio circostante.  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451CD7">
              <w:rPr>
                <w:sz w:val="20"/>
                <w:szCs w:val="20"/>
              </w:rPr>
              <w:t xml:space="preserve">Leggere e interpretare la pianta dello spazio vicino. </w:t>
            </w:r>
          </w:p>
          <w:p w:rsidR="00047F92" w:rsidRPr="00296B8A" w:rsidRDefault="00047F92" w:rsidP="00F4620D">
            <w:pPr>
              <w:rPr>
                <w:b/>
                <w:bCs/>
                <w:sz w:val="20"/>
                <w:szCs w:val="20"/>
              </w:rPr>
            </w:pPr>
            <w:r w:rsidRPr="00296B8A">
              <w:rPr>
                <w:b/>
                <w:bCs/>
                <w:i/>
                <w:iCs/>
                <w:sz w:val="20"/>
                <w:szCs w:val="20"/>
              </w:rPr>
              <w:t>Paesaggio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451CD7">
              <w:rPr>
                <w:sz w:val="20"/>
                <w:szCs w:val="20"/>
              </w:rPr>
              <w:t xml:space="preserve">Conoscere il territorio circostante attraverso l'approccio percettivo e l'osservazione diretta. 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451CD7">
              <w:rPr>
                <w:sz w:val="20"/>
                <w:szCs w:val="20"/>
              </w:rPr>
              <w:t>Individuare e descrivere gli elementi fisici e antropici che caratterizzano i paesaggi dell’ambiente di vita, della propria regione.</w:t>
            </w:r>
          </w:p>
          <w:p w:rsidR="00047F92" w:rsidRPr="00296B8A" w:rsidRDefault="00047F92" w:rsidP="00F4620D">
            <w:pPr>
              <w:rPr>
                <w:sz w:val="20"/>
                <w:szCs w:val="20"/>
              </w:rPr>
            </w:pPr>
            <w:r w:rsidRPr="00296B8A">
              <w:rPr>
                <w:b/>
                <w:bCs/>
                <w:i/>
                <w:iCs/>
                <w:sz w:val="20"/>
                <w:szCs w:val="20"/>
              </w:rPr>
              <w:t>Regione e sistema territoriale</w:t>
            </w:r>
          </w:p>
          <w:p w:rsidR="00047F92" w:rsidRPr="00451CD7" w:rsidRDefault="00D50E82" w:rsidP="00451CD7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Comprendere che il territorio </w:t>
            </w:r>
            <w:bookmarkStart w:id="0" w:name="_GoBack"/>
            <w:bookmarkEnd w:id="0"/>
            <w:r w:rsidR="00047F92" w:rsidRPr="00451CD7">
              <w:rPr>
                <w:sz w:val="20"/>
                <w:szCs w:val="20"/>
              </w:rPr>
              <w:t>è  uno  spazio organizzato e modificato dalle attività umane.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4"/>
              </w:numPr>
              <w:rPr>
                <w:b/>
              </w:rPr>
            </w:pPr>
            <w:r w:rsidRPr="00451CD7">
              <w:rPr>
                <w:sz w:val="20"/>
                <w:szCs w:val="20"/>
              </w:rPr>
              <w:t>Riconoscere, nel proprio ambiente di vita, le funzioni dei vari spazi e le loro connessioni, gli interventi positivi e negativi dell’uomo e progettare soluzioni, esercitando la cittadinanza attiva.</w:t>
            </w:r>
          </w:p>
        </w:tc>
        <w:tc>
          <w:tcPr>
            <w:tcW w:w="4562" w:type="dxa"/>
          </w:tcPr>
          <w:p w:rsidR="00047F92" w:rsidRDefault="00047F92" w:rsidP="00F4620D">
            <w:pPr>
              <w:rPr>
                <w:b/>
              </w:rPr>
            </w:pPr>
            <w:r w:rsidRPr="00C465A2">
              <w:rPr>
                <w:b/>
              </w:rPr>
              <w:t>CONOSCENZE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</w:rPr>
            </w:pPr>
            <w:r w:rsidRPr="00451CD7">
              <w:rPr>
                <w:rFonts w:cstheme="minorHAnsi"/>
              </w:rPr>
              <w:t>Gli indicatori spaziali.</w:t>
            </w:r>
          </w:p>
          <w:p w:rsidR="00047F92" w:rsidRPr="004C35CE" w:rsidRDefault="00047F92" w:rsidP="00451CD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4C35CE">
              <w:rPr>
                <w:rFonts w:asciiTheme="minorHAnsi" w:hAnsiTheme="minorHAnsi" w:cstheme="minorHAnsi"/>
              </w:rPr>
              <w:t>La lateralità.</w:t>
            </w:r>
          </w:p>
          <w:p w:rsidR="00047F92" w:rsidRPr="004C35CE" w:rsidRDefault="00047F92" w:rsidP="00451CD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4C35CE">
              <w:rPr>
                <w:rFonts w:asciiTheme="minorHAnsi" w:hAnsiTheme="minorHAnsi" w:cstheme="minorHAnsi"/>
              </w:rPr>
              <w:t>Il punto di vista nell’osservazione grafica.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</w:rPr>
            </w:pPr>
            <w:r w:rsidRPr="00451CD7">
              <w:rPr>
                <w:rFonts w:cstheme="minorHAnsi"/>
              </w:rPr>
              <w:t>I punti di riferimento</w:t>
            </w:r>
            <w:r w:rsidR="00451CD7">
              <w:rPr>
                <w:rFonts w:cstheme="minorHAnsi"/>
              </w:rPr>
              <w:t>.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</w:rPr>
            </w:pPr>
            <w:r w:rsidRPr="00451CD7">
              <w:rPr>
                <w:rFonts w:cstheme="minorHAnsi"/>
              </w:rPr>
              <w:t>Elementi di orientamento.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</w:rPr>
            </w:pPr>
            <w:r w:rsidRPr="00451CD7">
              <w:rPr>
                <w:rFonts w:cstheme="minorHAnsi"/>
              </w:rPr>
              <w:t>Simboli convenzionali e non convenzionali.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451CD7">
              <w:rPr>
                <w:rFonts w:cstheme="minorHAnsi"/>
              </w:rPr>
              <w:t xml:space="preserve">Elementi essenziali di cartografia: simbologia, coordinate cartesiane, rappresentazione dall’alto, riduzione e ingrandimento; 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451CD7">
              <w:rPr>
                <w:rFonts w:cstheme="minorHAnsi"/>
              </w:rPr>
              <w:t>Piante, mappe, carte.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451CD7">
              <w:rPr>
                <w:rFonts w:cstheme="minorHAnsi"/>
              </w:rPr>
              <w:t>La funzione degli spazi.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451CD7">
              <w:rPr>
                <w:rFonts w:cstheme="minorHAnsi"/>
              </w:rPr>
              <w:t xml:space="preserve">Paesaggi naturali e antropici (uso umano del territorio). </w:t>
            </w:r>
          </w:p>
          <w:p w:rsidR="00047F92" w:rsidRPr="00451CD7" w:rsidRDefault="00047F92" w:rsidP="00451CD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451CD7">
              <w:rPr>
                <w:rFonts w:cstheme="minorHAnsi"/>
              </w:rPr>
              <w:t>Elementi essenziali di geografia utili a comprendere fenomeni noti all’esperienza: luoghi della regione e del Paese e loro usi; cenni sul clima, territorio e influssi umani.</w:t>
            </w:r>
          </w:p>
          <w:p w:rsidR="00047F92" w:rsidRPr="004C35CE" w:rsidRDefault="00047F92" w:rsidP="00F4620D">
            <w:pPr>
              <w:spacing w:after="160" w:line="259" w:lineRule="auto"/>
              <w:rPr>
                <w:rFonts w:cstheme="minorHAnsi"/>
              </w:rPr>
            </w:pPr>
          </w:p>
          <w:p w:rsidR="00047F92" w:rsidRPr="004C35CE" w:rsidRDefault="00047F92" w:rsidP="00F4620D">
            <w:pPr>
              <w:spacing w:after="160" w:line="259" w:lineRule="auto"/>
              <w:rPr>
                <w:rFonts w:cstheme="minorHAnsi"/>
              </w:rPr>
            </w:pPr>
          </w:p>
          <w:p w:rsidR="00047F92" w:rsidRDefault="00047F92" w:rsidP="00F4620D">
            <w:pPr>
              <w:pStyle w:val="Paragrafoelenco"/>
              <w:spacing w:after="160" w:line="259" w:lineRule="auto"/>
              <w:ind w:left="360"/>
              <w:contextualSpacing/>
              <w:rPr>
                <w:rFonts w:ascii="Times New Roman" w:hAnsi="Times New Roman"/>
              </w:rPr>
            </w:pPr>
          </w:p>
          <w:p w:rsidR="00047F92" w:rsidRDefault="00047F92" w:rsidP="00F4620D">
            <w:pPr>
              <w:pStyle w:val="Paragrafoelenco"/>
              <w:spacing w:after="160" w:line="259" w:lineRule="auto"/>
              <w:ind w:left="360"/>
              <w:contextualSpacing/>
              <w:rPr>
                <w:rFonts w:ascii="Times New Roman" w:hAnsi="Times New Roman"/>
              </w:rPr>
            </w:pPr>
          </w:p>
          <w:p w:rsidR="00047F92" w:rsidRDefault="00047F92" w:rsidP="00F4620D">
            <w:pPr>
              <w:pStyle w:val="Paragrafoelenco"/>
              <w:spacing w:after="160" w:line="259" w:lineRule="auto"/>
              <w:ind w:left="360"/>
              <w:contextualSpacing/>
              <w:rPr>
                <w:rFonts w:ascii="Times New Roman" w:hAnsi="Times New Roman"/>
              </w:rPr>
            </w:pPr>
          </w:p>
          <w:p w:rsidR="00047F92" w:rsidRDefault="00047F92" w:rsidP="00F4620D">
            <w:pPr>
              <w:pStyle w:val="Paragrafoelenco"/>
              <w:spacing w:after="160" w:line="259" w:lineRule="auto"/>
              <w:ind w:left="360"/>
              <w:contextualSpacing/>
              <w:rPr>
                <w:rFonts w:ascii="Times New Roman" w:hAnsi="Times New Roman"/>
              </w:rPr>
            </w:pPr>
          </w:p>
          <w:p w:rsidR="00047F92" w:rsidRDefault="00047F92" w:rsidP="00F4620D">
            <w:pPr>
              <w:pStyle w:val="Paragrafoelenco"/>
              <w:spacing w:after="160" w:line="259" w:lineRule="auto"/>
              <w:ind w:left="360"/>
              <w:contextualSpacing/>
              <w:rPr>
                <w:rFonts w:ascii="Times New Roman" w:hAnsi="Times New Roman"/>
              </w:rPr>
            </w:pPr>
          </w:p>
          <w:p w:rsidR="00047F92" w:rsidRDefault="00047F92" w:rsidP="00F4620D">
            <w:pPr>
              <w:pStyle w:val="Paragrafoelenco"/>
              <w:spacing w:after="160" w:line="259" w:lineRule="auto"/>
              <w:ind w:left="360"/>
              <w:contextualSpacing/>
              <w:rPr>
                <w:rFonts w:ascii="Times New Roman" w:hAnsi="Times New Roman"/>
              </w:rPr>
            </w:pPr>
          </w:p>
          <w:p w:rsidR="00047F92" w:rsidRDefault="00047F92" w:rsidP="00F4620D">
            <w:pPr>
              <w:pStyle w:val="Paragrafoelenco"/>
              <w:spacing w:after="160" w:line="259" w:lineRule="auto"/>
              <w:ind w:left="360"/>
              <w:contextualSpacing/>
              <w:rPr>
                <w:rFonts w:ascii="Times New Roman" w:hAnsi="Times New Roman"/>
              </w:rPr>
            </w:pPr>
          </w:p>
          <w:p w:rsidR="00047F92" w:rsidRPr="00D1640A" w:rsidRDefault="00047F92" w:rsidP="00F462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047F92" w:rsidRPr="00D1640A" w:rsidRDefault="00047F92" w:rsidP="00F46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2" w:rsidRDefault="00047F92" w:rsidP="00F4620D">
            <w:pPr>
              <w:pStyle w:val="Paragrafoelenco"/>
              <w:spacing w:after="160" w:line="259" w:lineRule="auto"/>
              <w:ind w:left="0"/>
              <w:contextualSpacing/>
              <w:rPr>
                <w:rFonts w:ascii="Times New Roman" w:hAnsi="Times New Roman"/>
              </w:rPr>
            </w:pPr>
          </w:p>
          <w:p w:rsidR="00047F92" w:rsidRPr="00D1640A" w:rsidRDefault="00047F92" w:rsidP="00F4620D">
            <w:pPr>
              <w:pStyle w:val="Paragrafoelenco"/>
              <w:spacing w:after="160" w:line="259" w:lineRule="auto"/>
              <w:ind w:left="360"/>
              <w:contextualSpacing/>
              <w:rPr>
                <w:rFonts w:ascii="Times New Roman" w:hAnsi="Times New Roman"/>
              </w:rPr>
            </w:pPr>
          </w:p>
          <w:p w:rsidR="00047F92" w:rsidRPr="00D1640A" w:rsidRDefault="00047F92" w:rsidP="00F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F92" w:rsidRPr="00D1640A" w:rsidRDefault="00047F92" w:rsidP="00F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F92" w:rsidRPr="00D1640A" w:rsidRDefault="00047F92" w:rsidP="00F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F92" w:rsidRPr="00D1640A" w:rsidRDefault="00047F92" w:rsidP="00F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F92" w:rsidRPr="00D1640A" w:rsidRDefault="00047F92" w:rsidP="00F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F92" w:rsidRPr="00D1640A" w:rsidRDefault="00047F92" w:rsidP="00F4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92" w:rsidRPr="00C465A2" w:rsidRDefault="00047F92" w:rsidP="00F4620D"/>
          <w:p w:rsidR="00047F92" w:rsidRPr="00C465A2" w:rsidRDefault="00047F92" w:rsidP="00F4620D">
            <w:pPr>
              <w:rPr>
                <w:b/>
              </w:rPr>
            </w:pPr>
          </w:p>
        </w:tc>
      </w:tr>
    </w:tbl>
    <w:p w:rsidR="002C6A7A" w:rsidRDefault="002C6A7A"/>
    <w:sectPr w:rsidR="002C6A7A" w:rsidSect="00047F9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D72D6"/>
    <w:multiLevelType w:val="hybridMultilevel"/>
    <w:tmpl w:val="9258A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16C4C"/>
    <w:multiLevelType w:val="hybridMultilevel"/>
    <w:tmpl w:val="F1863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66F5E"/>
    <w:multiLevelType w:val="hybridMultilevel"/>
    <w:tmpl w:val="624C7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7147"/>
    <w:multiLevelType w:val="hybridMultilevel"/>
    <w:tmpl w:val="197E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7F92"/>
    <w:rsid w:val="00047F92"/>
    <w:rsid w:val="001E522A"/>
    <w:rsid w:val="002C6A7A"/>
    <w:rsid w:val="0044128D"/>
    <w:rsid w:val="00451CD7"/>
    <w:rsid w:val="0053058E"/>
    <w:rsid w:val="008649F3"/>
    <w:rsid w:val="00A47530"/>
    <w:rsid w:val="00C74CD5"/>
    <w:rsid w:val="00CB74B2"/>
    <w:rsid w:val="00D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494BE-3D3C-4448-8D1A-43F22C88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52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F92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47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2119</Characters>
  <Application>Microsoft Office Word</Application>
  <DocSecurity>0</DocSecurity>
  <Lines>17</Lines>
  <Paragraphs>4</Paragraphs>
  <ScaleCrop>false</ScaleCrop>
  <Company>HP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9</cp:revision>
  <dcterms:created xsi:type="dcterms:W3CDTF">2019-06-19T07:42:00Z</dcterms:created>
  <dcterms:modified xsi:type="dcterms:W3CDTF">2020-11-24T20:18:00Z</dcterms:modified>
</cp:coreProperties>
</file>